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707B" w14:textId="77777777" w:rsidR="00503982" w:rsidRPr="00503982" w:rsidRDefault="00503982" w:rsidP="00503982">
      <w:pPr>
        <w:spacing w:before="100" w:beforeAutospacing="1" w:after="100" w:afterAutospacing="1" w:line="240" w:lineRule="auto"/>
        <w:jc w:val="center"/>
        <w:rPr>
          <w:rFonts w:ascii="Times New Roman" w:eastAsia="Times New Roman" w:hAnsi="Times New Roman" w:cs="Times New Roman"/>
          <w:sz w:val="24"/>
          <w:szCs w:val="24"/>
        </w:rPr>
      </w:pPr>
      <w:r w:rsidRPr="00503982">
        <w:rPr>
          <w:rFonts w:ascii="Times New Roman" w:eastAsia="Times New Roman" w:hAnsi="Times New Roman" w:cs="Times New Roman"/>
          <w:b/>
          <w:bCs/>
          <w:sz w:val="24"/>
          <w:szCs w:val="24"/>
        </w:rPr>
        <w:t>Effects of Interomone Ointment</w:t>
      </w:r>
      <w:r w:rsidR="00C7683A">
        <w:rPr>
          <w:rFonts w:ascii="Times New Roman" w:eastAsia="Times New Roman" w:hAnsi="Times New Roman" w:cs="Times New Roman"/>
          <w:b/>
          <w:bCs/>
          <w:sz w:val="24"/>
          <w:szCs w:val="24"/>
        </w:rPr>
        <w:t>s</w:t>
      </w:r>
      <w:r w:rsidRPr="00503982">
        <w:rPr>
          <w:rFonts w:ascii="Times New Roman" w:eastAsia="Times New Roman" w:hAnsi="Times New Roman" w:cs="Times New Roman"/>
          <w:b/>
          <w:bCs/>
          <w:sz w:val="24"/>
          <w:szCs w:val="24"/>
        </w:rPr>
        <w:t xml:space="preserve"> on Heart Rate and Behavior during Simulated Thunderstorm</w:t>
      </w:r>
      <w:r w:rsidR="00E46BB9">
        <w:rPr>
          <w:rFonts w:ascii="Times New Roman" w:eastAsia="Times New Roman" w:hAnsi="Times New Roman" w:cs="Times New Roman"/>
          <w:b/>
          <w:bCs/>
          <w:sz w:val="24"/>
          <w:szCs w:val="24"/>
        </w:rPr>
        <w:t>: Blind Ointment Study</w:t>
      </w:r>
    </w:p>
    <w:p w14:paraId="0C861094" w14:textId="77777777" w:rsidR="00503982" w:rsidRPr="00503982" w:rsidRDefault="00E46BB9" w:rsidP="005039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John J. McGlone, Glenna </w:t>
      </w:r>
      <w:proofErr w:type="spellStart"/>
      <w:r>
        <w:rPr>
          <w:rFonts w:ascii="Times New Roman" w:eastAsia="Times New Roman" w:hAnsi="Times New Roman" w:cs="Times New Roman"/>
          <w:b/>
          <w:bCs/>
          <w:sz w:val="24"/>
          <w:szCs w:val="24"/>
        </w:rPr>
        <w:t>Pirner</w:t>
      </w:r>
      <w:proofErr w:type="spellEnd"/>
    </w:p>
    <w:p w14:paraId="0E36B4D7" w14:textId="77777777" w:rsidR="00503982" w:rsidRPr="00503982" w:rsidRDefault="0091008D" w:rsidP="005039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October </w:t>
      </w:r>
      <w:r w:rsidR="00F858E9">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00503982" w:rsidRPr="00503982">
        <w:rPr>
          <w:rFonts w:ascii="Times New Roman" w:eastAsia="Times New Roman" w:hAnsi="Times New Roman" w:cs="Times New Roman"/>
          <w:b/>
          <w:bCs/>
          <w:sz w:val="24"/>
          <w:szCs w:val="24"/>
        </w:rPr>
        <w:t>, 2015</w:t>
      </w:r>
    </w:p>
    <w:p w14:paraId="63C462FC" w14:textId="77777777" w:rsidR="00503982" w:rsidRPr="00503982" w:rsidRDefault="00503982" w:rsidP="00503982">
      <w:pPr>
        <w:spacing w:before="100" w:beforeAutospacing="1" w:after="100" w:afterAutospacing="1" w:line="240" w:lineRule="auto"/>
        <w:jc w:val="center"/>
        <w:rPr>
          <w:rFonts w:ascii="Times New Roman" w:eastAsia="Times New Roman" w:hAnsi="Times New Roman" w:cs="Times New Roman"/>
          <w:sz w:val="24"/>
          <w:szCs w:val="24"/>
        </w:rPr>
      </w:pPr>
      <w:r w:rsidRPr="00CF575A">
        <w:rPr>
          <w:rFonts w:ascii="Times New Roman" w:eastAsia="Times New Roman" w:hAnsi="Times New Roman" w:cs="Times New Roman"/>
          <w:b/>
          <w:bCs/>
          <w:sz w:val="24"/>
          <w:szCs w:val="24"/>
        </w:rPr>
        <w:t>Executive Summary</w:t>
      </w:r>
    </w:p>
    <w:p w14:paraId="0016574F" w14:textId="77777777" w:rsidR="00503982" w:rsidRPr="00503982" w:rsidRDefault="00503982" w:rsidP="00503982">
      <w:pPr>
        <w:spacing w:before="100" w:beforeAutospacing="1" w:after="100" w:afterAutospacing="1" w:line="240" w:lineRule="auto"/>
        <w:ind w:firstLine="720"/>
        <w:rPr>
          <w:rFonts w:ascii="Times New Roman" w:eastAsia="Times New Roman" w:hAnsi="Times New Roman" w:cs="Times New Roman"/>
          <w:sz w:val="24"/>
          <w:szCs w:val="24"/>
        </w:rPr>
      </w:pPr>
      <w:r w:rsidRPr="00503982">
        <w:rPr>
          <w:rFonts w:ascii="Times New Roman" w:eastAsia="Times New Roman" w:hAnsi="Times New Roman" w:cs="Times New Roman"/>
          <w:sz w:val="24"/>
          <w:szCs w:val="24"/>
        </w:rPr>
        <w:t xml:space="preserve">Thunderstorm-related fears are common in domestic dogs. As a thunderstorm approaches, fearful dogs typically respond with behaviors like hiding, pacing, or vocalizing. This study examined the effects of 2-methyl-2-butenal (2M2B), a maternal-neonatal pheromone found in rabbits, on heart rate and behavior before, during, and after a simulated thunderstorm in domestic canines. </w:t>
      </w:r>
      <w:r w:rsidR="001F4137">
        <w:rPr>
          <w:rFonts w:ascii="Times New Roman" w:eastAsia="Times New Roman" w:hAnsi="Times New Roman" w:cs="Times New Roman"/>
          <w:sz w:val="24"/>
          <w:szCs w:val="24"/>
        </w:rPr>
        <w:t xml:space="preserve">Results of this study are generally in agreement with those of the previous 2M2B ointment study (see report from 6 April 2015). Heart rate of dogs receiving 2M2B ointment was lower than that of dogs receiving CON ointment both in the “during” period and most of the “after” period. Five of the eight dogs exhibited a significant decrease in heart rate during the simulated thunderstorm, reiterating the concept that some individuals may experience a </w:t>
      </w:r>
      <w:r w:rsidR="00CF575A">
        <w:rPr>
          <w:rFonts w:ascii="Times New Roman" w:eastAsia="Times New Roman" w:hAnsi="Times New Roman" w:cs="Times New Roman"/>
          <w:sz w:val="24"/>
          <w:szCs w:val="24"/>
        </w:rPr>
        <w:t xml:space="preserve">stronger physiological response than others to </w:t>
      </w:r>
      <w:proofErr w:type="spellStart"/>
      <w:r w:rsidR="00CF575A">
        <w:rPr>
          <w:rFonts w:ascii="Times New Roman" w:eastAsia="Times New Roman" w:hAnsi="Times New Roman" w:cs="Times New Roman"/>
          <w:sz w:val="24"/>
          <w:szCs w:val="24"/>
        </w:rPr>
        <w:t>interomones</w:t>
      </w:r>
      <w:proofErr w:type="spellEnd"/>
      <w:r w:rsidR="00CF575A">
        <w:rPr>
          <w:rFonts w:ascii="Times New Roman" w:eastAsia="Times New Roman" w:hAnsi="Times New Roman" w:cs="Times New Roman"/>
          <w:sz w:val="24"/>
          <w:szCs w:val="24"/>
        </w:rPr>
        <w:t>. Behavior was not significantly different between treatments in this study. All 2M2B ointment studies will be combined and analyzed to allow further conclusions to be drawn.</w:t>
      </w:r>
    </w:p>
    <w:p w14:paraId="74202B8A" w14:textId="77777777" w:rsidR="00503982" w:rsidRPr="00503982" w:rsidRDefault="00503982" w:rsidP="00503982">
      <w:pPr>
        <w:spacing w:before="100" w:beforeAutospacing="1" w:after="100" w:afterAutospacing="1" w:line="240" w:lineRule="auto"/>
        <w:jc w:val="center"/>
        <w:rPr>
          <w:rFonts w:ascii="Times New Roman" w:eastAsia="Times New Roman" w:hAnsi="Times New Roman" w:cs="Times New Roman"/>
          <w:sz w:val="24"/>
          <w:szCs w:val="24"/>
        </w:rPr>
      </w:pPr>
      <w:r w:rsidRPr="00503982">
        <w:rPr>
          <w:rFonts w:ascii="Times New Roman" w:eastAsia="Times New Roman" w:hAnsi="Times New Roman" w:cs="Times New Roman"/>
          <w:b/>
          <w:bCs/>
          <w:sz w:val="24"/>
          <w:szCs w:val="24"/>
        </w:rPr>
        <w:t>Methods and Materials</w:t>
      </w:r>
    </w:p>
    <w:p w14:paraId="11335608" w14:textId="77777777" w:rsidR="00503982" w:rsidRPr="00503982" w:rsidRDefault="00503982" w:rsidP="00503982">
      <w:pPr>
        <w:spacing w:before="100" w:beforeAutospacing="1" w:after="100" w:afterAutospacing="1" w:line="240" w:lineRule="auto"/>
        <w:rPr>
          <w:rFonts w:ascii="Times New Roman" w:eastAsia="Times New Roman" w:hAnsi="Times New Roman" w:cs="Times New Roman"/>
          <w:sz w:val="24"/>
          <w:szCs w:val="24"/>
        </w:rPr>
      </w:pPr>
      <w:r w:rsidRPr="00503982">
        <w:rPr>
          <w:rFonts w:ascii="Times New Roman" w:eastAsia="Times New Roman" w:hAnsi="Times New Roman" w:cs="Times New Roman"/>
          <w:b/>
          <w:bCs/>
          <w:sz w:val="24"/>
          <w:szCs w:val="24"/>
        </w:rPr>
        <w:t>General</w:t>
      </w:r>
    </w:p>
    <w:p w14:paraId="79782C9F" w14:textId="77777777" w:rsidR="00503982" w:rsidRPr="00503982" w:rsidRDefault="00503982" w:rsidP="00503982">
      <w:pPr>
        <w:spacing w:before="100" w:beforeAutospacing="1" w:after="100" w:afterAutospacing="1" w:line="240" w:lineRule="auto"/>
        <w:ind w:firstLine="720"/>
        <w:rPr>
          <w:rFonts w:ascii="Times New Roman" w:eastAsia="Times New Roman" w:hAnsi="Times New Roman" w:cs="Times New Roman"/>
          <w:sz w:val="24"/>
          <w:szCs w:val="24"/>
        </w:rPr>
      </w:pPr>
      <w:r w:rsidRPr="00503982">
        <w:rPr>
          <w:rFonts w:ascii="Times New Roman" w:eastAsia="Times New Roman" w:hAnsi="Times New Roman" w:cs="Times New Roman"/>
          <w:sz w:val="24"/>
          <w:szCs w:val="24"/>
        </w:rPr>
        <w:t xml:space="preserve">All research was conducted after approval of the Texas Tech University Institutional Animal Care and Use Committee. Space, management, and care of dogs were consistent with the US Animal Welfare Act. Research was conducted at Texas Tech University. Dogs were obtained from a licensed facility and transported to Texas Tech University where they were individually housed in 1.22 m x 1.83 m kennels, with 2 kennels in each room. Food was provided once daily, and water was available ad libitum. A </w:t>
      </w:r>
      <w:proofErr w:type="gramStart"/>
      <w:r w:rsidRPr="00503982">
        <w:rPr>
          <w:rFonts w:ascii="Times New Roman" w:eastAsia="Times New Roman" w:hAnsi="Times New Roman" w:cs="Times New Roman"/>
          <w:sz w:val="24"/>
          <w:szCs w:val="24"/>
        </w:rPr>
        <w:t>three day</w:t>
      </w:r>
      <w:proofErr w:type="gramEnd"/>
      <w:r w:rsidRPr="00503982">
        <w:rPr>
          <w:rFonts w:ascii="Times New Roman" w:eastAsia="Times New Roman" w:hAnsi="Times New Roman" w:cs="Times New Roman"/>
          <w:sz w:val="24"/>
          <w:szCs w:val="24"/>
        </w:rPr>
        <w:t xml:space="preserve"> acclimation period allowed the dogs to rest and adjust to their new surroundings prior to testing. </w:t>
      </w:r>
    </w:p>
    <w:p w14:paraId="1254C70D" w14:textId="77777777" w:rsidR="00503982" w:rsidRPr="00503982" w:rsidRDefault="00E46BB9" w:rsidP="00503982">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Dogs (n = 4 males and 4</w:t>
      </w:r>
      <w:r w:rsidR="00503982" w:rsidRPr="00503982">
        <w:rPr>
          <w:rFonts w:ascii="Times New Roman" w:eastAsia="Times New Roman" w:hAnsi="Times New Roman" w:cs="Times New Roman"/>
          <w:sz w:val="24"/>
          <w:szCs w:val="24"/>
        </w:rPr>
        <w:t xml:space="preserve"> females) were mixed breeds, estimated to be between 3 and 8 </w:t>
      </w:r>
      <w:r>
        <w:rPr>
          <w:rFonts w:ascii="Times New Roman" w:eastAsia="Times New Roman" w:hAnsi="Times New Roman" w:cs="Times New Roman"/>
          <w:sz w:val="24"/>
          <w:szCs w:val="24"/>
        </w:rPr>
        <w:t>years of age, and weighing 11.63 ± 5.1</w:t>
      </w:r>
      <w:r w:rsidR="00503982" w:rsidRPr="00503982">
        <w:rPr>
          <w:rFonts w:ascii="Times New Roman" w:eastAsia="Times New Roman" w:hAnsi="Times New Roman" w:cs="Times New Roman"/>
          <w:sz w:val="24"/>
          <w:szCs w:val="24"/>
        </w:rPr>
        <w:t xml:space="preserve"> kg at the beginning of the study. </w:t>
      </w:r>
      <w:r w:rsidR="00CF6715">
        <w:rPr>
          <w:rFonts w:ascii="Times New Roman" w:eastAsia="Times New Roman" w:hAnsi="Times New Roman" w:cs="Times New Roman"/>
          <w:sz w:val="24"/>
          <w:szCs w:val="24"/>
        </w:rPr>
        <w:t xml:space="preserve">Table 1 provides a description of each individual dog. </w:t>
      </w:r>
      <w:r>
        <w:rPr>
          <w:rFonts w:ascii="Times New Roman" w:eastAsia="Times New Roman" w:hAnsi="Times New Roman" w:cs="Times New Roman"/>
          <w:sz w:val="24"/>
          <w:szCs w:val="24"/>
        </w:rPr>
        <w:t xml:space="preserve">Dogs were selected from the facility’s population based on a high basal heart rate (&gt; 100 bpm) and novelty to </w:t>
      </w:r>
      <w:r w:rsidRPr="00E46BB9">
        <w:rPr>
          <w:rFonts w:ascii="Times New Roman" w:eastAsia="Times New Roman" w:hAnsi="Times New Roman" w:cs="Times New Roman"/>
          <w:sz w:val="24"/>
          <w:szCs w:val="24"/>
        </w:rPr>
        <w:t>Texas Tech University</w:t>
      </w:r>
      <w:r w:rsidR="00503982" w:rsidRPr="005039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w:t>
      </w:r>
      <w:r w:rsidR="00503982" w:rsidRPr="00503982">
        <w:rPr>
          <w:rFonts w:ascii="Times New Roman" w:eastAsia="Times New Roman" w:hAnsi="Times New Roman" w:cs="Times New Roman"/>
          <w:sz w:val="24"/>
          <w:szCs w:val="24"/>
        </w:rPr>
        <w:t xml:space="preserve"> types of ointments were used, and researchers were blind to the test odor in each preparation. Ointments were labeled </w:t>
      </w:r>
      <w:r w:rsidR="00DE4A48">
        <w:rPr>
          <w:rFonts w:ascii="Times New Roman" w:eastAsia="Times New Roman" w:hAnsi="Times New Roman" w:cs="Times New Roman"/>
          <w:sz w:val="24"/>
          <w:szCs w:val="24"/>
        </w:rPr>
        <w:t xml:space="preserve">HWB51 and HWB52 </w:t>
      </w:r>
      <w:r w:rsidR="00503982" w:rsidRPr="00503982">
        <w:rPr>
          <w:rFonts w:ascii="Times New Roman" w:eastAsia="Times New Roman" w:hAnsi="Times New Roman" w:cs="Times New Roman"/>
          <w:sz w:val="24"/>
          <w:szCs w:val="24"/>
        </w:rPr>
        <w:t>in reference to internal delivery method identification methods.</w:t>
      </w:r>
      <w:r w:rsidR="00DE4A48">
        <w:rPr>
          <w:rFonts w:ascii="Times New Roman" w:eastAsia="Times New Roman" w:hAnsi="Times New Roman" w:cs="Times New Roman"/>
          <w:sz w:val="24"/>
          <w:szCs w:val="24"/>
        </w:rPr>
        <w:t xml:space="preserve"> HWB51 was the control ointment (CON) with no </w:t>
      </w:r>
      <w:proofErr w:type="spellStart"/>
      <w:r w:rsidR="00DE4A48">
        <w:rPr>
          <w:rFonts w:ascii="Times New Roman" w:eastAsia="Times New Roman" w:hAnsi="Times New Roman" w:cs="Times New Roman"/>
          <w:sz w:val="24"/>
          <w:szCs w:val="24"/>
        </w:rPr>
        <w:t>interomone</w:t>
      </w:r>
      <w:proofErr w:type="spellEnd"/>
      <w:r w:rsidR="00DE4A48">
        <w:rPr>
          <w:rFonts w:ascii="Times New Roman" w:eastAsia="Times New Roman" w:hAnsi="Times New Roman" w:cs="Times New Roman"/>
          <w:sz w:val="24"/>
          <w:szCs w:val="24"/>
        </w:rPr>
        <w:t xml:space="preserve"> odor. HWB52 contained rabbit maternal pheromone (2M2B).</w:t>
      </w:r>
    </w:p>
    <w:p w14:paraId="5964F7CA" w14:textId="77777777" w:rsidR="00503982" w:rsidRDefault="00503982" w:rsidP="00503982">
      <w:pPr>
        <w:spacing w:before="100" w:beforeAutospacing="1" w:after="100" w:afterAutospacing="1" w:line="240" w:lineRule="auto"/>
        <w:ind w:firstLine="720"/>
        <w:rPr>
          <w:rFonts w:ascii="Times New Roman" w:eastAsia="Times New Roman" w:hAnsi="Times New Roman" w:cs="Times New Roman"/>
          <w:sz w:val="24"/>
          <w:szCs w:val="24"/>
        </w:rPr>
      </w:pPr>
      <w:r w:rsidRPr="00503982">
        <w:rPr>
          <w:rFonts w:ascii="Times New Roman" w:eastAsia="Times New Roman" w:hAnsi="Times New Roman" w:cs="Times New Roman"/>
          <w:sz w:val="24"/>
          <w:szCs w:val="24"/>
        </w:rPr>
        <w:t xml:space="preserve">The simulated thunderstorm was a 15-minute track on the Sounds Scary! Dog training CD (Sound Therapy 4 Pets Ltd, Chester, England) played on a Fender Passport Event stereo system (Fender Musical Instruments Corp., Scottsdale, AZ). Bass, treble, and volume were </w:t>
      </w:r>
      <w:r w:rsidRPr="00503982">
        <w:rPr>
          <w:rFonts w:ascii="Times New Roman" w:eastAsia="Times New Roman" w:hAnsi="Times New Roman" w:cs="Times New Roman"/>
          <w:sz w:val="24"/>
          <w:szCs w:val="24"/>
        </w:rPr>
        <w:lastRenderedPageBreak/>
        <w:t xml:space="preserve">adjusted so that the maximum sound level in each room was 96 </w:t>
      </w:r>
      <w:proofErr w:type="spellStart"/>
      <w:r w:rsidRPr="00503982">
        <w:rPr>
          <w:rFonts w:ascii="Times New Roman" w:eastAsia="Times New Roman" w:hAnsi="Times New Roman" w:cs="Times New Roman"/>
          <w:sz w:val="24"/>
          <w:szCs w:val="24"/>
        </w:rPr>
        <w:t>db</w:t>
      </w:r>
      <w:proofErr w:type="spellEnd"/>
      <w:r w:rsidRPr="00503982">
        <w:rPr>
          <w:rFonts w:ascii="Times New Roman" w:eastAsia="Times New Roman" w:hAnsi="Times New Roman" w:cs="Times New Roman"/>
          <w:sz w:val="24"/>
          <w:szCs w:val="24"/>
        </w:rPr>
        <w:t xml:space="preserve"> during the thunderstorm, with a baseline level of 69 db. </w:t>
      </w:r>
    </w:p>
    <w:p w14:paraId="1182F7D2" w14:textId="77777777" w:rsidR="00CF6715" w:rsidRPr="00CF6715" w:rsidRDefault="00CF6715" w:rsidP="00CF6715">
      <w:pPr>
        <w:spacing w:before="100" w:beforeAutospacing="1" w:after="100" w:afterAutospacing="1"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1. </w:t>
      </w:r>
      <w:r>
        <w:rPr>
          <w:rFonts w:ascii="Times New Roman" w:eastAsia="Times New Roman" w:hAnsi="Times New Roman" w:cs="Times New Roman"/>
          <w:sz w:val="24"/>
          <w:szCs w:val="24"/>
        </w:rPr>
        <w:t xml:space="preserve">Description of dogs used in this study. </w:t>
      </w:r>
    </w:p>
    <w:tbl>
      <w:tblPr>
        <w:tblStyle w:val="TableGrid"/>
        <w:tblW w:w="9446" w:type="dxa"/>
        <w:tblLook w:val="04A0" w:firstRow="1" w:lastRow="0" w:firstColumn="1" w:lastColumn="0" w:noHBand="0" w:noVBand="1"/>
      </w:tblPr>
      <w:tblGrid>
        <w:gridCol w:w="1574"/>
        <w:gridCol w:w="1574"/>
        <w:gridCol w:w="1574"/>
        <w:gridCol w:w="1574"/>
        <w:gridCol w:w="1575"/>
        <w:gridCol w:w="1575"/>
      </w:tblGrid>
      <w:tr w:rsidR="00CF6715" w14:paraId="39B37BB5" w14:textId="77777777" w:rsidTr="00CF6715">
        <w:trPr>
          <w:trHeight w:val="614"/>
        </w:trPr>
        <w:tc>
          <w:tcPr>
            <w:tcW w:w="1574" w:type="dxa"/>
            <w:tcBorders>
              <w:top w:val="double" w:sz="4" w:space="0" w:color="auto"/>
              <w:left w:val="nil"/>
              <w:bottom w:val="single" w:sz="4" w:space="0" w:color="auto"/>
              <w:right w:val="nil"/>
            </w:tcBorders>
          </w:tcPr>
          <w:p w14:paraId="6869FB4B"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Dog</w:t>
            </w:r>
          </w:p>
        </w:tc>
        <w:tc>
          <w:tcPr>
            <w:tcW w:w="1574" w:type="dxa"/>
            <w:tcBorders>
              <w:top w:val="double" w:sz="4" w:space="0" w:color="auto"/>
              <w:left w:val="nil"/>
              <w:bottom w:val="single" w:sz="4" w:space="0" w:color="auto"/>
              <w:right w:val="nil"/>
            </w:tcBorders>
          </w:tcPr>
          <w:p w14:paraId="44DA5B71"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 (</w:t>
            </w:r>
            <w:proofErr w:type="spellStart"/>
            <w:r>
              <w:rPr>
                <w:rFonts w:ascii="Times New Roman" w:eastAsia="Times New Roman" w:hAnsi="Times New Roman" w:cs="Times New Roman"/>
                <w:sz w:val="24"/>
                <w:szCs w:val="24"/>
              </w:rPr>
              <w:t>yr</w:t>
            </w:r>
            <w:proofErr w:type="spellEnd"/>
            <w:r>
              <w:rPr>
                <w:rFonts w:ascii="Times New Roman" w:eastAsia="Times New Roman" w:hAnsi="Times New Roman" w:cs="Times New Roman"/>
                <w:sz w:val="24"/>
                <w:szCs w:val="24"/>
              </w:rPr>
              <w:t>)</w:t>
            </w:r>
          </w:p>
        </w:tc>
        <w:tc>
          <w:tcPr>
            <w:tcW w:w="1574" w:type="dxa"/>
            <w:tcBorders>
              <w:top w:val="double" w:sz="4" w:space="0" w:color="auto"/>
              <w:left w:val="nil"/>
              <w:bottom w:val="single" w:sz="4" w:space="0" w:color="auto"/>
              <w:right w:val="nil"/>
            </w:tcBorders>
          </w:tcPr>
          <w:p w14:paraId="07F2C6CF" w14:textId="77777777" w:rsidR="00CF6715" w:rsidRPr="00CF6715" w:rsidRDefault="00CF6715" w:rsidP="00CF6715">
            <w:pPr>
              <w:spacing w:before="100" w:beforeAutospacing="1" w:after="100" w:afterAutospacing="1"/>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Sex</w:t>
            </w:r>
            <w:r>
              <w:rPr>
                <w:rFonts w:ascii="Times New Roman" w:eastAsia="Times New Roman" w:hAnsi="Times New Roman" w:cs="Times New Roman"/>
                <w:sz w:val="24"/>
                <w:szCs w:val="24"/>
                <w:vertAlign w:val="superscript"/>
              </w:rPr>
              <w:t>1</w:t>
            </w:r>
          </w:p>
        </w:tc>
        <w:tc>
          <w:tcPr>
            <w:tcW w:w="1574" w:type="dxa"/>
            <w:tcBorders>
              <w:top w:val="double" w:sz="4" w:space="0" w:color="auto"/>
              <w:left w:val="nil"/>
              <w:bottom w:val="single" w:sz="4" w:space="0" w:color="auto"/>
              <w:right w:val="nil"/>
            </w:tcBorders>
          </w:tcPr>
          <w:p w14:paraId="07C1B4FD"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Breed</w:t>
            </w:r>
          </w:p>
        </w:tc>
        <w:tc>
          <w:tcPr>
            <w:tcW w:w="1575" w:type="dxa"/>
            <w:tcBorders>
              <w:top w:val="double" w:sz="4" w:space="0" w:color="auto"/>
              <w:left w:val="nil"/>
              <w:bottom w:val="single" w:sz="4" w:space="0" w:color="auto"/>
              <w:right w:val="nil"/>
            </w:tcBorders>
          </w:tcPr>
          <w:p w14:paraId="2D4913D2"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Body weight (kg)</w:t>
            </w:r>
          </w:p>
        </w:tc>
        <w:tc>
          <w:tcPr>
            <w:tcW w:w="1575" w:type="dxa"/>
            <w:tcBorders>
              <w:top w:val="double" w:sz="4" w:space="0" w:color="auto"/>
              <w:left w:val="nil"/>
              <w:bottom w:val="single" w:sz="4" w:space="0" w:color="auto"/>
              <w:right w:val="nil"/>
            </w:tcBorders>
          </w:tcPr>
          <w:p w14:paraId="678A24D2"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Score</w:t>
            </w:r>
          </w:p>
        </w:tc>
      </w:tr>
      <w:tr w:rsidR="00CF6715" w14:paraId="3D4E46F8" w14:textId="77777777" w:rsidTr="00CF6715">
        <w:trPr>
          <w:trHeight w:val="306"/>
        </w:trPr>
        <w:tc>
          <w:tcPr>
            <w:tcW w:w="1574" w:type="dxa"/>
            <w:tcBorders>
              <w:left w:val="nil"/>
              <w:bottom w:val="nil"/>
              <w:right w:val="nil"/>
            </w:tcBorders>
          </w:tcPr>
          <w:p w14:paraId="359DAC6A"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Ariat</w:t>
            </w:r>
            <w:proofErr w:type="spellEnd"/>
          </w:p>
        </w:tc>
        <w:tc>
          <w:tcPr>
            <w:tcW w:w="1574" w:type="dxa"/>
            <w:tcBorders>
              <w:left w:val="nil"/>
              <w:bottom w:val="nil"/>
              <w:right w:val="nil"/>
            </w:tcBorders>
          </w:tcPr>
          <w:p w14:paraId="7CEC3A4B"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74" w:type="dxa"/>
            <w:tcBorders>
              <w:left w:val="nil"/>
              <w:bottom w:val="nil"/>
              <w:right w:val="nil"/>
            </w:tcBorders>
          </w:tcPr>
          <w:p w14:paraId="0D853CA5"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574" w:type="dxa"/>
            <w:tcBorders>
              <w:left w:val="nil"/>
              <w:bottom w:val="nil"/>
              <w:right w:val="nil"/>
            </w:tcBorders>
          </w:tcPr>
          <w:p w14:paraId="4B7440E9"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Hound X</w:t>
            </w:r>
          </w:p>
        </w:tc>
        <w:tc>
          <w:tcPr>
            <w:tcW w:w="1575" w:type="dxa"/>
            <w:tcBorders>
              <w:left w:val="nil"/>
              <w:bottom w:val="nil"/>
              <w:right w:val="nil"/>
            </w:tcBorders>
          </w:tcPr>
          <w:p w14:paraId="45EB029C"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575" w:type="dxa"/>
            <w:tcBorders>
              <w:left w:val="nil"/>
              <w:bottom w:val="nil"/>
              <w:right w:val="nil"/>
            </w:tcBorders>
          </w:tcPr>
          <w:p w14:paraId="63CFFDF3"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CF6715" w14:paraId="13A7DC14" w14:textId="77777777" w:rsidTr="00CF6715">
        <w:trPr>
          <w:trHeight w:val="306"/>
        </w:trPr>
        <w:tc>
          <w:tcPr>
            <w:tcW w:w="1574" w:type="dxa"/>
            <w:tcBorders>
              <w:top w:val="nil"/>
              <w:left w:val="nil"/>
              <w:bottom w:val="nil"/>
              <w:right w:val="nil"/>
            </w:tcBorders>
          </w:tcPr>
          <w:p w14:paraId="7F055CF3"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Dewey</w:t>
            </w:r>
          </w:p>
        </w:tc>
        <w:tc>
          <w:tcPr>
            <w:tcW w:w="1574" w:type="dxa"/>
            <w:tcBorders>
              <w:top w:val="nil"/>
              <w:left w:val="nil"/>
              <w:bottom w:val="nil"/>
              <w:right w:val="nil"/>
            </w:tcBorders>
          </w:tcPr>
          <w:p w14:paraId="0BCBD3B6"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74" w:type="dxa"/>
            <w:tcBorders>
              <w:top w:val="nil"/>
              <w:left w:val="nil"/>
              <w:bottom w:val="nil"/>
              <w:right w:val="nil"/>
            </w:tcBorders>
          </w:tcPr>
          <w:p w14:paraId="2585A34B"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574" w:type="dxa"/>
            <w:tcBorders>
              <w:top w:val="nil"/>
              <w:left w:val="nil"/>
              <w:bottom w:val="nil"/>
              <w:right w:val="nil"/>
            </w:tcBorders>
          </w:tcPr>
          <w:p w14:paraId="12D6343D"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Terrier X</w:t>
            </w:r>
          </w:p>
        </w:tc>
        <w:tc>
          <w:tcPr>
            <w:tcW w:w="1575" w:type="dxa"/>
            <w:tcBorders>
              <w:top w:val="nil"/>
              <w:left w:val="nil"/>
              <w:bottom w:val="nil"/>
              <w:right w:val="nil"/>
            </w:tcBorders>
          </w:tcPr>
          <w:p w14:paraId="3E9EC048"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575" w:type="dxa"/>
            <w:tcBorders>
              <w:top w:val="nil"/>
              <w:left w:val="nil"/>
              <w:bottom w:val="nil"/>
              <w:right w:val="nil"/>
            </w:tcBorders>
          </w:tcPr>
          <w:p w14:paraId="6B4365DE"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CF6715" w14:paraId="409CE0C4" w14:textId="77777777" w:rsidTr="00CF6715">
        <w:trPr>
          <w:trHeight w:val="324"/>
        </w:trPr>
        <w:tc>
          <w:tcPr>
            <w:tcW w:w="1574" w:type="dxa"/>
            <w:tcBorders>
              <w:top w:val="nil"/>
              <w:left w:val="nil"/>
              <w:bottom w:val="nil"/>
              <w:right w:val="nil"/>
            </w:tcBorders>
          </w:tcPr>
          <w:p w14:paraId="29B2AA6F"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Dixie</w:t>
            </w:r>
          </w:p>
        </w:tc>
        <w:tc>
          <w:tcPr>
            <w:tcW w:w="1574" w:type="dxa"/>
            <w:tcBorders>
              <w:top w:val="nil"/>
              <w:left w:val="nil"/>
              <w:bottom w:val="nil"/>
              <w:right w:val="nil"/>
            </w:tcBorders>
          </w:tcPr>
          <w:p w14:paraId="46411C85"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74" w:type="dxa"/>
            <w:tcBorders>
              <w:top w:val="nil"/>
              <w:left w:val="nil"/>
              <w:bottom w:val="nil"/>
              <w:right w:val="nil"/>
            </w:tcBorders>
          </w:tcPr>
          <w:p w14:paraId="4AEFFCFF"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574" w:type="dxa"/>
            <w:tcBorders>
              <w:top w:val="nil"/>
              <w:left w:val="nil"/>
              <w:bottom w:val="nil"/>
              <w:right w:val="nil"/>
            </w:tcBorders>
          </w:tcPr>
          <w:p w14:paraId="73C9A4F1"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Terrier X</w:t>
            </w:r>
          </w:p>
        </w:tc>
        <w:tc>
          <w:tcPr>
            <w:tcW w:w="1575" w:type="dxa"/>
            <w:tcBorders>
              <w:top w:val="nil"/>
              <w:left w:val="nil"/>
              <w:bottom w:val="nil"/>
              <w:right w:val="nil"/>
            </w:tcBorders>
          </w:tcPr>
          <w:p w14:paraId="19C99762"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75" w:type="dxa"/>
            <w:tcBorders>
              <w:top w:val="nil"/>
              <w:left w:val="nil"/>
              <w:bottom w:val="nil"/>
              <w:right w:val="nil"/>
            </w:tcBorders>
          </w:tcPr>
          <w:p w14:paraId="65C13861"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CF6715" w14:paraId="419FC692" w14:textId="77777777" w:rsidTr="00CF6715">
        <w:trPr>
          <w:trHeight w:val="306"/>
        </w:trPr>
        <w:tc>
          <w:tcPr>
            <w:tcW w:w="1574" w:type="dxa"/>
            <w:tcBorders>
              <w:top w:val="nil"/>
              <w:left w:val="nil"/>
              <w:bottom w:val="nil"/>
              <w:right w:val="nil"/>
            </w:tcBorders>
          </w:tcPr>
          <w:p w14:paraId="5D679EE3"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Lola</w:t>
            </w:r>
          </w:p>
        </w:tc>
        <w:tc>
          <w:tcPr>
            <w:tcW w:w="1574" w:type="dxa"/>
            <w:tcBorders>
              <w:top w:val="nil"/>
              <w:left w:val="nil"/>
              <w:bottom w:val="nil"/>
              <w:right w:val="nil"/>
            </w:tcBorders>
          </w:tcPr>
          <w:p w14:paraId="6B474294"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74" w:type="dxa"/>
            <w:tcBorders>
              <w:top w:val="nil"/>
              <w:left w:val="nil"/>
              <w:bottom w:val="nil"/>
              <w:right w:val="nil"/>
            </w:tcBorders>
          </w:tcPr>
          <w:p w14:paraId="27D218FC"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574" w:type="dxa"/>
            <w:tcBorders>
              <w:top w:val="nil"/>
              <w:left w:val="nil"/>
              <w:bottom w:val="nil"/>
              <w:right w:val="nil"/>
            </w:tcBorders>
          </w:tcPr>
          <w:p w14:paraId="421540B5"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Terrier X</w:t>
            </w:r>
          </w:p>
        </w:tc>
        <w:tc>
          <w:tcPr>
            <w:tcW w:w="1575" w:type="dxa"/>
            <w:tcBorders>
              <w:top w:val="nil"/>
              <w:left w:val="nil"/>
              <w:bottom w:val="nil"/>
              <w:right w:val="nil"/>
            </w:tcBorders>
          </w:tcPr>
          <w:p w14:paraId="44602C55"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575" w:type="dxa"/>
            <w:tcBorders>
              <w:top w:val="nil"/>
              <w:left w:val="nil"/>
              <w:bottom w:val="nil"/>
              <w:right w:val="nil"/>
            </w:tcBorders>
          </w:tcPr>
          <w:p w14:paraId="389184C8"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CF6715" w14:paraId="6BDF339D" w14:textId="77777777" w:rsidTr="00CF6715">
        <w:trPr>
          <w:trHeight w:val="306"/>
        </w:trPr>
        <w:tc>
          <w:tcPr>
            <w:tcW w:w="1574" w:type="dxa"/>
            <w:tcBorders>
              <w:top w:val="nil"/>
              <w:left w:val="nil"/>
              <w:bottom w:val="nil"/>
              <w:right w:val="nil"/>
            </w:tcBorders>
          </w:tcPr>
          <w:p w14:paraId="2991A7AE"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Peanut</w:t>
            </w:r>
          </w:p>
        </w:tc>
        <w:tc>
          <w:tcPr>
            <w:tcW w:w="1574" w:type="dxa"/>
            <w:tcBorders>
              <w:top w:val="nil"/>
              <w:left w:val="nil"/>
              <w:bottom w:val="nil"/>
              <w:right w:val="nil"/>
            </w:tcBorders>
          </w:tcPr>
          <w:p w14:paraId="53DA937A"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74" w:type="dxa"/>
            <w:tcBorders>
              <w:top w:val="nil"/>
              <w:left w:val="nil"/>
              <w:bottom w:val="nil"/>
              <w:right w:val="nil"/>
            </w:tcBorders>
          </w:tcPr>
          <w:p w14:paraId="0358A44A"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574" w:type="dxa"/>
            <w:tcBorders>
              <w:top w:val="nil"/>
              <w:left w:val="nil"/>
              <w:bottom w:val="nil"/>
              <w:right w:val="nil"/>
            </w:tcBorders>
          </w:tcPr>
          <w:p w14:paraId="7AA34CBF"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Jack Russell</w:t>
            </w:r>
          </w:p>
        </w:tc>
        <w:tc>
          <w:tcPr>
            <w:tcW w:w="1575" w:type="dxa"/>
            <w:tcBorders>
              <w:top w:val="nil"/>
              <w:left w:val="nil"/>
              <w:bottom w:val="nil"/>
              <w:right w:val="nil"/>
            </w:tcBorders>
          </w:tcPr>
          <w:p w14:paraId="65C43F7C"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575" w:type="dxa"/>
            <w:tcBorders>
              <w:top w:val="nil"/>
              <w:left w:val="nil"/>
              <w:bottom w:val="nil"/>
              <w:right w:val="nil"/>
            </w:tcBorders>
          </w:tcPr>
          <w:p w14:paraId="34C45AE1"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CF6715" w14:paraId="7563EE67" w14:textId="77777777" w:rsidTr="00CF6715">
        <w:trPr>
          <w:trHeight w:val="324"/>
        </w:trPr>
        <w:tc>
          <w:tcPr>
            <w:tcW w:w="1574" w:type="dxa"/>
            <w:tcBorders>
              <w:top w:val="nil"/>
              <w:left w:val="nil"/>
              <w:bottom w:val="nil"/>
              <w:right w:val="nil"/>
            </w:tcBorders>
          </w:tcPr>
          <w:p w14:paraId="6CCC11FB"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Pepper</w:t>
            </w:r>
          </w:p>
        </w:tc>
        <w:tc>
          <w:tcPr>
            <w:tcW w:w="1574" w:type="dxa"/>
            <w:tcBorders>
              <w:top w:val="nil"/>
              <w:left w:val="nil"/>
              <w:bottom w:val="nil"/>
              <w:right w:val="nil"/>
            </w:tcBorders>
          </w:tcPr>
          <w:p w14:paraId="6BDAC570"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74" w:type="dxa"/>
            <w:tcBorders>
              <w:top w:val="nil"/>
              <w:left w:val="nil"/>
              <w:bottom w:val="nil"/>
              <w:right w:val="nil"/>
            </w:tcBorders>
          </w:tcPr>
          <w:p w14:paraId="42D5523F"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574" w:type="dxa"/>
            <w:tcBorders>
              <w:top w:val="nil"/>
              <w:left w:val="nil"/>
              <w:bottom w:val="nil"/>
              <w:right w:val="nil"/>
            </w:tcBorders>
          </w:tcPr>
          <w:p w14:paraId="0CC11EC5"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Heeler</w:t>
            </w:r>
          </w:p>
        </w:tc>
        <w:tc>
          <w:tcPr>
            <w:tcW w:w="1575" w:type="dxa"/>
            <w:tcBorders>
              <w:top w:val="nil"/>
              <w:left w:val="nil"/>
              <w:bottom w:val="nil"/>
              <w:right w:val="nil"/>
            </w:tcBorders>
          </w:tcPr>
          <w:p w14:paraId="67C623E9"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1575" w:type="dxa"/>
            <w:tcBorders>
              <w:top w:val="nil"/>
              <w:left w:val="nil"/>
              <w:bottom w:val="nil"/>
              <w:right w:val="nil"/>
            </w:tcBorders>
          </w:tcPr>
          <w:p w14:paraId="375C9243"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CF6715" w14:paraId="703832DA" w14:textId="77777777" w:rsidTr="00CF6715">
        <w:trPr>
          <w:trHeight w:val="306"/>
        </w:trPr>
        <w:tc>
          <w:tcPr>
            <w:tcW w:w="1574" w:type="dxa"/>
            <w:tcBorders>
              <w:top w:val="nil"/>
              <w:left w:val="nil"/>
              <w:bottom w:val="nil"/>
              <w:right w:val="nil"/>
            </w:tcBorders>
          </w:tcPr>
          <w:p w14:paraId="15BDCBFF"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Tank</w:t>
            </w:r>
          </w:p>
        </w:tc>
        <w:tc>
          <w:tcPr>
            <w:tcW w:w="1574" w:type="dxa"/>
            <w:tcBorders>
              <w:top w:val="nil"/>
              <w:left w:val="nil"/>
              <w:bottom w:val="nil"/>
              <w:right w:val="nil"/>
            </w:tcBorders>
          </w:tcPr>
          <w:p w14:paraId="2D47C2BD"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74" w:type="dxa"/>
            <w:tcBorders>
              <w:top w:val="nil"/>
              <w:left w:val="nil"/>
              <w:bottom w:val="nil"/>
              <w:right w:val="nil"/>
            </w:tcBorders>
          </w:tcPr>
          <w:p w14:paraId="3506A2FB"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574" w:type="dxa"/>
            <w:tcBorders>
              <w:top w:val="nil"/>
              <w:left w:val="nil"/>
              <w:bottom w:val="nil"/>
              <w:right w:val="nil"/>
            </w:tcBorders>
          </w:tcPr>
          <w:p w14:paraId="5AA73440"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Pit Bull</w:t>
            </w:r>
          </w:p>
        </w:tc>
        <w:tc>
          <w:tcPr>
            <w:tcW w:w="1575" w:type="dxa"/>
            <w:tcBorders>
              <w:top w:val="nil"/>
              <w:left w:val="nil"/>
              <w:bottom w:val="nil"/>
              <w:right w:val="nil"/>
            </w:tcBorders>
          </w:tcPr>
          <w:p w14:paraId="5B8C5683"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1575" w:type="dxa"/>
            <w:tcBorders>
              <w:top w:val="nil"/>
              <w:left w:val="nil"/>
              <w:bottom w:val="nil"/>
              <w:right w:val="nil"/>
            </w:tcBorders>
          </w:tcPr>
          <w:p w14:paraId="31DFC292"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CF6715" w14:paraId="3E1CF8EC" w14:textId="77777777" w:rsidTr="00CF6715">
        <w:trPr>
          <w:trHeight w:val="306"/>
        </w:trPr>
        <w:tc>
          <w:tcPr>
            <w:tcW w:w="1574" w:type="dxa"/>
            <w:tcBorders>
              <w:top w:val="nil"/>
              <w:left w:val="nil"/>
              <w:bottom w:val="double" w:sz="4" w:space="0" w:color="auto"/>
              <w:right w:val="nil"/>
            </w:tcBorders>
          </w:tcPr>
          <w:p w14:paraId="3703D0E7"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Wrangler</w:t>
            </w:r>
          </w:p>
        </w:tc>
        <w:tc>
          <w:tcPr>
            <w:tcW w:w="1574" w:type="dxa"/>
            <w:tcBorders>
              <w:top w:val="nil"/>
              <w:left w:val="nil"/>
              <w:bottom w:val="double" w:sz="4" w:space="0" w:color="auto"/>
              <w:right w:val="nil"/>
            </w:tcBorders>
          </w:tcPr>
          <w:p w14:paraId="28720390"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74" w:type="dxa"/>
            <w:tcBorders>
              <w:top w:val="nil"/>
              <w:left w:val="nil"/>
              <w:bottom w:val="double" w:sz="4" w:space="0" w:color="auto"/>
              <w:right w:val="nil"/>
            </w:tcBorders>
          </w:tcPr>
          <w:p w14:paraId="38FF7664"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574" w:type="dxa"/>
            <w:tcBorders>
              <w:top w:val="nil"/>
              <w:left w:val="nil"/>
              <w:bottom w:val="double" w:sz="4" w:space="0" w:color="auto"/>
              <w:right w:val="nil"/>
            </w:tcBorders>
          </w:tcPr>
          <w:p w14:paraId="3B6DB451"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Chihuahua X</w:t>
            </w:r>
          </w:p>
        </w:tc>
        <w:tc>
          <w:tcPr>
            <w:tcW w:w="1575" w:type="dxa"/>
            <w:tcBorders>
              <w:top w:val="nil"/>
              <w:left w:val="nil"/>
              <w:bottom w:val="double" w:sz="4" w:space="0" w:color="auto"/>
              <w:right w:val="nil"/>
            </w:tcBorders>
          </w:tcPr>
          <w:p w14:paraId="7AAB6708"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575" w:type="dxa"/>
            <w:tcBorders>
              <w:top w:val="nil"/>
              <w:left w:val="nil"/>
              <w:bottom w:val="double" w:sz="4" w:space="0" w:color="auto"/>
              <w:right w:val="nil"/>
            </w:tcBorders>
          </w:tcPr>
          <w:p w14:paraId="1C9C956B" w14:textId="77777777" w:rsidR="00CF6715" w:rsidRDefault="00CF6715" w:rsidP="00CF67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bl>
    <w:p w14:paraId="78864169" w14:textId="77777777" w:rsidR="00CF6715" w:rsidRPr="00CF6715" w:rsidRDefault="00CF6715" w:rsidP="00CF6715">
      <w:pPr>
        <w:spacing w:after="100" w:afterAutospacing="1"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F = intact female; M = intact male</w:t>
      </w:r>
    </w:p>
    <w:p w14:paraId="51884484" w14:textId="77777777" w:rsidR="00503982" w:rsidRPr="00503982" w:rsidRDefault="00503982" w:rsidP="00480138">
      <w:pPr>
        <w:spacing w:before="100" w:beforeAutospacing="1" w:after="0" w:line="240" w:lineRule="auto"/>
        <w:rPr>
          <w:rFonts w:ascii="Times New Roman" w:eastAsia="Times New Roman" w:hAnsi="Times New Roman" w:cs="Times New Roman"/>
          <w:sz w:val="24"/>
          <w:szCs w:val="24"/>
        </w:rPr>
      </w:pPr>
      <w:r w:rsidRPr="00503982">
        <w:rPr>
          <w:rFonts w:ascii="Times New Roman" w:eastAsia="Times New Roman" w:hAnsi="Times New Roman" w:cs="Times New Roman"/>
          <w:sz w:val="24"/>
          <w:szCs w:val="24"/>
        </w:rPr>
        <w:t> </w:t>
      </w:r>
      <w:r w:rsidRPr="00503982">
        <w:rPr>
          <w:rFonts w:ascii="Times New Roman" w:eastAsia="Times New Roman" w:hAnsi="Times New Roman" w:cs="Times New Roman"/>
          <w:b/>
          <w:bCs/>
          <w:sz w:val="24"/>
          <w:szCs w:val="24"/>
        </w:rPr>
        <w:t>Design</w:t>
      </w:r>
    </w:p>
    <w:p w14:paraId="73B96107" w14:textId="77777777" w:rsidR="00503982" w:rsidRPr="00503982" w:rsidRDefault="00481921" w:rsidP="00480138">
      <w:pPr>
        <w:spacing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was designed as a 2 by 2 Latin Square with two sexes a</w:t>
      </w:r>
      <w:r w:rsidR="000F729E">
        <w:rPr>
          <w:rFonts w:ascii="Times New Roman" w:eastAsia="Times New Roman" w:hAnsi="Times New Roman" w:cs="Times New Roman"/>
          <w:sz w:val="24"/>
          <w:szCs w:val="24"/>
        </w:rPr>
        <w:t xml:space="preserve">nd two treatments. </w:t>
      </w:r>
      <w:r w:rsidR="00CF6715">
        <w:rPr>
          <w:rFonts w:ascii="Times New Roman" w:eastAsia="Times New Roman" w:hAnsi="Times New Roman" w:cs="Times New Roman"/>
          <w:sz w:val="24"/>
          <w:szCs w:val="24"/>
        </w:rPr>
        <w:t>All dogs received both CON and 2M2B ointments</w:t>
      </w:r>
      <w:r w:rsidR="009B7081">
        <w:rPr>
          <w:rFonts w:ascii="Times New Roman" w:eastAsia="Times New Roman" w:hAnsi="Times New Roman" w:cs="Times New Roman"/>
          <w:sz w:val="24"/>
          <w:szCs w:val="24"/>
        </w:rPr>
        <w:t>, in random order,</w:t>
      </w:r>
      <w:r w:rsidR="00CF6715">
        <w:rPr>
          <w:rFonts w:ascii="Times New Roman" w:eastAsia="Times New Roman" w:hAnsi="Times New Roman" w:cs="Times New Roman"/>
          <w:sz w:val="24"/>
          <w:szCs w:val="24"/>
        </w:rPr>
        <w:t xml:space="preserve"> so that the same dogs were compared for each treatment</w:t>
      </w:r>
      <w:r>
        <w:rPr>
          <w:rFonts w:ascii="Times New Roman" w:eastAsia="Times New Roman" w:hAnsi="Times New Roman" w:cs="Times New Roman"/>
          <w:sz w:val="24"/>
          <w:szCs w:val="24"/>
        </w:rPr>
        <w:t>; e</w:t>
      </w:r>
      <w:r w:rsidR="00503982" w:rsidRPr="00503982">
        <w:rPr>
          <w:rFonts w:ascii="Times New Roman" w:eastAsia="Times New Roman" w:hAnsi="Times New Roman" w:cs="Times New Roman"/>
          <w:sz w:val="24"/>
          <w:szCs w:val="24"/>
        </w:rPr>
        <w:t>ach room was randomly assigned</w:t>
      </w:r>
      <w:r w:rsidR="002C22EC">
        <w:rPr>
          <w:rFonts w:ascii="Times New Roman" w:eastAsia="Times New Roman" w:hAnsi="Times New Roman" w:cs="Times New Roman"/>
          <w:sz w:val="24"/>
          <w:szCs w:val="24"/>
        </w:rPr>
        <w:t xml:space="preserve"> a treatment each day, with a 48</w:t>
      </w:r>
      <w:r w:rsidR="00503982" w:rsidRPr="00503982">
        <w:rPr>
          <w:rFonts w:ascii="Times New Roman" w:eastAsia="Times New Roman" w:hAnsi="Times New Roman" w:cs="Times New Roman"/>
          <w:sz w:val="24"/>
          <w:szCs w:val="24"/>
        </w:rPr>
        <w:t xml:space="preserve">-hour washout period between each set of trials. </w:t>
      </w:r>
      <w:r w:rsidR="009B7081">
        <w:rPr>
          <w:rFonts w:ascii="Times New Roman" w:eastAsia="Times New Roman" w:hAnsi="Times New Roman" w:cs="Times New Roman"/>
          <w:sz w:val="24"/>
          <w:szCs w:val="24"/>
        </w:rPr>
        <w:t xml:space="preserve">The ointment treatment (CON or 2M2B ointment) was applied at time zero in the During period or time 16 minutes from the start of data collection.  </w:t>
      </w:r>
      <w:r w:rsidR="00503982" w:rsidRPr="00503982">
        <w:rPr>
          <w:rFonts w:ascii="Times New Roman" w:eastAsia="Times New Roman" w:hAnsi="Times New Roman" w:cs="Times New Roman"/>
          <w:sz w:val="24"/>
          <w:szCs w:val="24"/>
        </w:rPr>
        <w:t xml:space="preserve">Each trial consisted of a </w:t>
      </w:r>
      <w:proofErr w:type="gramStart"/>
      <w:r w:rsidR="00503982" w:rsidRPr="00503982">
        <w:rPr>
          <w:rFonts w:ascii="Times New Roman" w:eastAsia="Times New Roman" w:hAnsi="Times New Roman" w:cs="Times New Roman"/>
          <w:sz w:val="24"/>
          <w:szCs w:val="24"/>
        </w:rPr>
        <w:t>15 minute</w:t>
      </w:r>
      <w:proofErr w:type="gramEnd"/>
      <w:r w:rsidR="00503982" w:rsidRPr="00503982">
        <w:rPr>
          <w:rFonts w:ascii="Times New Roman" w:eastAsia="Times New Roman" w:hAnsi="Times New Roman" w:cs="Times New Roman"/>
          <w:sz w:val="24"/>
          <w:szCs w:val="24"/>
        </w:rPr>
        <w:t xml:space="preserve"> period which served as the baseline (“before”), a 15 minute thunderstorm simulation (“during”), and a 15 minute recovery period (“after”). At the end of the “before” period a researcher massaged 1</w:t>
      </w:r>
      <w:r w:rsidR="00480138">
        <w:rPr>
          <w:rFonts w:ascii="Times New Roman" w:eastAsia="Times New Roman" w:hAnsi="Times New Roman" w:cs="Times New Roman"/>
          <w:sz w:val="24"/>
          <w:szCs w:val="24"/>
        </w:rPr>
        <w:t xml:space="preserve"> </w:t>
      </w:r>
      <w:r w:rsidR="00503982" w:rsidRPr="00503982">
        <w:rPr>
          <w:rFonts w:ascii="Times New Roman" w:eastAsia="Times New Roman" w:hAnsi="Times New Roman" w:cs="Times New Roman"/>
          <w:sz w:val="24"/>
          <w:szCs w:val="24"/>
        </w:rPr>
        <w:t>mL of the assigned ointment onto the dorsal aspect of the dog’s nose.</w:t>
      </w:r>
      <w:r w:rsidR="002C22EC">
        <w:rPr>
          <w:rFonts w:ascii="Times New Roman" w:eastAsia="Times New Roman" w:hAnsi="Times New Roman" w:cs="Times New Roman"/>
          <w:sz w:val="24"/>
          <w:szCs w:val="24"/>
        </w:rPr>
        <w:t xml:space="preserve"> This </w:t>
      </w:r>
      <w:proofErr w:type="gramStart"/>
      <w:r w:rsidR="002C22EC">
        <w:rPr>
          <w:rFonts w:ascii="Times New Roman" w:eastAsia="Times New Roman" w:hAnsi="Times New Roman" w:cs="Times New Roman"/>
          <w:sz w:val="24"/>
          <w:szCs w:val="24"/>
        </w:rPr>
        <w:t>period of time</w:t>
      </w:r>
      <w:proofErr w:type="gramEnd"/>
      <w:r w:rsidR="002C22EC">
        <w:rPr>
          <w:rFonts w:ascii="Times New Roman" w:eastAsia="Times New Roman" w:hAnsi="Times New Roman" w:cs="Times New Roman"/>
          <w:sz w:val="24"/>
          <w:szCs w:val="24"/>
        </w:rPr>
        <w:t xml:space="preserve"> lasted an average of two minutes and was not included in the heart rate or behavior analyses.</w:t>
      </w:r>
      <w:r w:rsidR="00503982" w:rsidRPr="00503982">
        <w:rPr>
          <w:rFonts w:ascii="Times New Roman" w:eastAsia="Times New Roman" w:hAnsi="Times New Roman" w:cs="Times New Roman"/>
          <w:sz w:val="24"/>
          <w:szCs w:val="24"/>
        </w:rPr>
        <w:t xml:space="preserve"> Immediately after administration of treatments the thunderstorm track was started. The “after” period began at the end of the </w:t>
      </w:r>
      <w:proofErr w:type="gramStart"/>
      <w:r w:rsidR="00503982" w:rsidRPr="00503982">
        <w:rPr>
          <w:rFonts w:ascii="Times New Roman" w:eastAsia="Times New Roman" w:hAnsi="Times New Roman" w:cs="Times New Roman"/>
          <w:sz w:val="24"/>
          <w:szCs w:val="24"/>
        </w:rPr>
        <w:t>15 minute</w:t>
      </w:r>
      <w:proofErr w:type="gramEnd"/>
      <w:r w:rsidR="00503982" w:rsidRPr="00503982">
        <w:rPr>
          <w:rFonts w:ascii="Times New Roman" w:eastAsia="Times New Roman" w:hAnsi="Times New Roman" w:cs="Times New Roman"/>
          <w:sz w:val="24"/>
          <w:szCs w:val="24"/>
        </w:rPr>
        <w:t xml:space="preserve"> simulated thunderstorm. Figure 1 gives a timeline of periods and treatments. </w:t>
      </w:r>
    </w:p>
    <w:p w14:paraId="29CC4B05" w14:textId="77777777" w:rsidR="00503982" w:rsidRPr="00503982" w:rsidRDefault="00503982" w:rsidP="00503982">
      <w:pPr>
        <w:spacing w:before="100" w:beforeAutospacing="1" w:after="100" w:afterAutospacing="1" w:line="240" w:lineRule="auto"/>
        <w:jc w:val="center"/>
        <w:rPr>
          <w:rFonts w:ascii="Times New Roman" w:eastAsia="Times New Roman" w:hAnsi="Times New Roman" w:cs="Times New Roman"/>
          <w:sz w:val="24"/>
          <w:szCs w:val="24"/>
        </w:rPr>
      </w:pPr>
      <w:r w:rsidRPr="00503982">
        <w:rPr>
          <w:rFonts w:ascii="Times New Roman" w:eastAsia="Times New Roman" w:hAnsi="Times New Roman" w:cs="Times New Roman"/>
          <w:b/>
          <w:bCs/>
          <w:sz w:val="24"/>
          <w:szCs w:val="24"/>
        </w:rPr>
        <w:t xml:space="preserve">Figure 1. </w:t>
      </w:r>
      <w:r w:rsidRPr="00503982">
        <w:rPr>
          <w:rFonts w:ascii="Times New Roman" w:eastAsia="Times New Roman" w:hAnsi="Times New Roman" w:cs="Times New Roman"/>
          <w:sz w:val="24"/>
          <w:szCs w:val="24"/>
        </w:rPr>
        <w:t>Timeline of periods and treatment administration during each trial.</w:t>
      </w:r>
    </w:p>
    <w:p w14:paraId="1D66D3DD" w14:textId="77777777" w:rsidR="00503982" w:rsidRPr="00503982" w:rsidRDefault="00503982" w:rsidP="00503982">
      <w:pPr>
        <w:spacing w:after="0" w:line="240" w:lineRule="auto"/>
        <w:jc w:val="center"/>
        <w:rPr>
          <w:rFonts w:ascii="Times New Roman" w:eastAsia="Times New Roman" w:hAnsi="Times New Roman" w:cs="Times New Roman"/>
          <w:sz w:val="24"/>
          <w:szCs w:val="24"/>
        </w:rPr>
      </w:pPr>
      <w:bookmarkStart w:id="0" w:name="graphic06"/>
      <w:bookmarkEnd w:id="0"/>
      <w:r w:rsidRPr="00B44D06">
        <w:rPr>
          <w:rFonts w:ascii="Times New Roman" w:hAnsi="Times New Roman" w:cs="Times New Roman"/>
          <w:noProof/>
          <w:sz w:val="24"/>
          <w:szCs w:val="24"/>
        </w:rPr>
        <w:drawing>
          <wp:inline distT="0" distB="0" distL="0" distR="0" wp14:anchorId="77C418D2" wp14:editId="38F93B3F">
            <wp:extent cx="5941955" cy="1499616"/>
            <wp:effectExtent l="19050" t="19050" r="20955"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startle time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56108" cy="1503188"/>
                    </a:xfrm>
                    <a:prstGeom prst="rect">
                      <a:avLst/>
                    </a:prstGeom>
                    <a:ln>
                      <a:solidFill>
                        <a:schemeClr val="tx1"/>
                      </a:solidFill>
                    </a:ln>
                  </pic:spPr>
                </pic:pic>
              </a:graphicData>
            </a:graphic>
          </wp:inline>
        </w:drawing>
      </w:r>
    </w:p>
    <w:p w14:paraId="0CDA7EFC" w14:textId="77777777" w:rsidR="00503982" w:rsidRPr="00503982" w:rsidRDefault="00503982" w:rsidP="00503982">
      <w:pPr>
        <w:spacing w:before="100" w:beforeAutospacing="1" w:after="100" w:afterAutospacing="1" w:line="240" w:lineRule="auto"/>
        <w:rPr>
          <w:rFonts w:ascii="Times New Roman" w:eastAsia="Times New Roman" w:hAnsi="Times New Roman" w:cs="Times New Roman"/>
          <w:sz w:val="24"/>
          <w:szCs w:val="24"/>
        </w:rPr>
      </w:pPr>
      <w:r w:rsidRPr="00503982">
        <w:rPr>
          <w:rFonts w:ascii="Times New Roman" w:eastAsia="Times New Roman" w:hAnsi="Times New Roman" w:cs="Times New Roman"/>
          <w:b/>
          <w:bCs/>
          <w:sz w:val="24"/>
          <w:szCs w:val="24"/>
        </w:rPr>
        <w:t>Heart Rate</w:t>
      </w:r>
    </w:p>
    <w:p w14:paraId="354637C7" w14:textId="77777777" w:rsidR="00503982" w:rsidRPr="00503982" w:rsidRDefault="00503982" w:rsidP="00503982">
      <w:pPr>
        <w:spacing w:before="100" w:beforeAutospacing="1" w:after="100" w:afterAutospacing="1" w:line="240" w:lineRule="auto"/>
        <w:ind w:firstLine="720"/>
        <w:rPr>
          <w:rFonts w:ascii="Times New Roman" w:eastAsia="Times New Roman" w:hAnsi="Times New Roman" w:cs="Times New Roman"/>
          <w:sz w:val="24"/>
          <w:szCs w:val="24"/>
        </w:rPr>
      </w:pPr>
      <w:r w:rsidRPr="00503982">
        <w:rPr>
          <w:rFonts w:ascii="Times New Roman" w:eastAsia="Times New Roman" w:hAnsi="Times New Roman" w:cs="Times New Roman"/>
          <w:sz w:val="24"/>
          <w:szCs w:val="24"/>
        </w:rPr>
        <w:lastRenderedPageBreak/>
        <w:t xml:space="preserve">Each dog was fitted with a Polar Pro heart rate monitor belt (Polar Electro, Lake Success, NY) and wore the belt one hour daily for three consecutive days prior to the trial to allow acclimation to the belt. Dogs wore the same heart rate monitor for every trial. Heart rate was recorded every one second throughout the trial and averaged in </w:t>
      </w:r>
      <w:proofErr w:type="gramStart"/>
      <w:r w:rsidRPr="00503982">
        <w:rPr>
          <w:rFonts w:ascii="Times New Roman" w:eastAsia="Times New Roman" w:hAnsi="Times New Roman" w:cs="Times New Roman"/>
          <w:sz w:val="24"/>
          <w:szCs w:val="24"/>
        </w:rPr>
        <w:t>one minute</w:t>
      </w:r>
      <w:proofErr w:type="gramEnd"/>
      <w:r w:rsidRPr="00503982">
        <w:rPr>
          <w:rFonts w:ascii="Times New Roman" w:eastAsia="Times New Roman" w:hAnsi="Times New Roman" w:cs="Times New Roman"/>
          <w:sz w:val="24"/>
          <w:szCs w:val="24"/>
        </w:rPr>
        <w:t xml:space="preserve"> periods. Determination of which values corresponded to trial periods was done by matching heart rate monitor times to those in the behavior videos. </w:t>
      </w:r>
    </w:p>
    <w:p w14:paraId="61D6A9E7" w14:textId="77777777" w:rsidR="00503982" w:rsidRPr="00503982" w:rsidRDefault="00503982" w:rsidP="00503982">
      <w:pPr>
        <w:spacing w:before="100" w:beforeAutospacing="1" w:after="100" w:afterAutospacing="1" w:line="240" w:lineRule="auto"/>
        <w:rPr>
          <w:rFonts w:ascii="Times New Roman" w:eastAsia="Times New Roman" w:hAnsi="Times New Roman" w:cs="Times New Roman"/>
          <w:sz w:val="24"/>
          <w:szCs w:val="24"/>
        </w:rPr>
      </w:pPr>
      <w:r w:rsidRPr="00503982">
        <w:rPr>
          <w:rFonts w:ascii="Times New Roman" w:eastAsia="Times New Roman" w:hAnsi="Times New Roman" w:cs="Times New Roman"/>
          <w:b/>
          <w:bCs/>
          <w:sz w:val="24"/>
          <w:szCs w:val="24"/>
        </w:rPr>
        <w:t>Behavior</w:t>
      </w:r>
    </w:p>
    <w:p w14:paraId="0340F03E" w14:textId="77777777" w:rsidR="00503982" w:rsidRDefault="00503982" w:rsidP="00503982">
      <w:pPr>
        <w:spacing w:before="100" w:beforeAutospacing="1" w:after="100" w:afterAutospacing="1" w:line="240" w:lineRule="auto"/>
        <w:ind w:firstLine="720"/>
        <w:rPr>
          <w:rFonts w:ascii="Times New Roman" w:eastAsia="Times New Roman" w:hAnsi="Times New Roman" w:cs="Times New Roman"/>
          <w:sz w:val="24"/>
          <w:szCs w:val="24"/>
        </w:rPr>
      </w:pPr>
      <w:r w:rsidRPr="00503982">
        <w:rPr>
          <w:rFonts w:ascii="Times New Roman" w:eastAsia="Times New Roman" w:hAnsi="Times New Roman" w:cs="Times New Roman"/>
          <w:sz w:val="24"/>
          <w:szCs w:val="24"/>
        </w:rPr>
        <w:t xml:space="preserve">Camcorders (Panasonic HDC-TM90, Osaka, Japan) were used to record behaviors during the trial. Behaviors of interest included sitting, lying, standing, locomotion, and vocalization. Videos were viewed by </w:t>
      </w:r>
      <w:proofErr w:type="gramStart"/>
      <w:r w:rsidRPr="00503982">
        <w:rPr>
          <w:rFonts w:ascii="Times New Roman" w:eastAsia="Times New Roman" w:hAnsi="Times New Roman" w:cs="Times New Roman"/>
          <w:sz w:val="24"/>
          <w:szCs w:val="24"/>
        </w:rPr>
        <w:t>researchers</w:t>
      </w:r>
      <w:proofErr w:type="gramEnd"/>
      <w:r w:rsidRPr="00503982">
        <w:rPr>
          <w:rFonts w:ascii="Times New Roman" w:eastAsia="Times New Roman" w:hAnsi="Times New Roman" w:cs="Times New Roman"/>
          <w:sz w:val="24"/>
          <w:szCs w:val="24"/>
        </w:rPr>
        <w:t xml:space="preserve"> blind to the treatments in one minute scan samples. Sitting, lying, standing, or locomotion was tallied every 60 seconds during the trial and divided by 15 to give percent of time spent engaged in each behavior; vocalization was tallied as it occurred and therefore is reported as number of vocalizations observed.</w:t>
      </w:r>
    </w:p>
    <w:p w14:paraId="6D4D2E85" w14:textId="77777777" w:rsidR="00503982" w:rsidRPr="00503982" w:rsidRDefault="00503982" w:rsidP="00480138">
      <w:pPr>
        <w:spacing w:before="100" w:beforeAutospacing="1" w:after="0" w:line="240" w:lineRule="auto"/>
        <w:rPr>
          <w:rFonts w:ascii="Times New Roman" w:eastAsia="Times New Roman" w:hAnsi="Times New Roman" w:cs="Times New Roman"/>
          <w:sz w:val="24"/>
          <w:szCs w:val="24"/>
        </w:rPr>
      </w:pPr>
      <w:r w:rsidRPr="00503982">
        <w:rPr>
          <w:rFonts w:ascii="Times New Roman" w:eastAsia="Times New Roman" w:hAnsi="Times New Roman" w:cs="Times New Roman"/>
          <w:b/>
          <w:bCs/>
          <w:sz w:val="24"/>
          <w:szCs w:val="24"/>
        </w:rPr>
        <w:t>Data analys</w:t>
      </w:r>
      <w:r w:rsidR="003300BC">
        <w:rPr>
          <w:rFonts w:ascii="Times New Roman" w:eastAsia="Times New Roman" w:hAnsi="Times New Roman" w:cs="Times New Roman"/>
          <w:b/>
          <w:bCs/>
          <w:sz w:val="24"/>
          <w:szCs w:val="24"/>
        </w:rPr>
        <w:t>e</w:t>
      </w:r>
      <w:r w:rsidRPr="00503982">
        <w:rPr>
          <w:rFonts w:ascii="Times New Roman" w:eastAsia="Times New Roman" w:hAnsi="Times New Roman" w:cs="Times New Roman"/>
          <w:b/>
          <w:bCs/>
          <w:sz w:val="24"/>
          <w:szCs w:val="24"/>
        </w:rPr>
        <w:t>s</w:t>
      </w:r>
    </w:p>
    <w:p w14:paraId="44FEA6C5" w14:textId="77777777" w:rsidR="002C22EC" w:rsidRDefault="00503982" w:rsidP="00480138">
      <w:pPr>
        <w:spacing w:after="100" w:afterAutospacing="1" w:line="240" w:lineRule="auto"/>
        <w:ind w:firstLine="720"/>
        <w:rPr>
          <w:rFonts w:ascii="Times New Roman" w:eastAsia="Times New Roman" w:hAnsi="Times New Roman" w:cs="Times New Roman"/>
          <w:sz w:val="24"/>
          <w:szCs w:val="24"/>
        </w:rPr>
      </w:pPr>
      <w:r w:rsidRPr="00503982">
        <w:rPr>
          <w:rFonts w:ascii="Times New Roman" w:eastAsia="Times New Roman" w:hAnsi="Times New Roman" w:cs="Times New Roman"/>
          <w:sz w:val="24"/>
          <w:szCs w:val="24"/>
        </w:rPr>
        <w:t>Data were analyzed using the General Linear Models Procedure of SAS (SAS Inst., Inc., Cary, NC). The data were first analyzed to determine if sex had an effect;</w:t>
      </w:r>
      <w:r w:rsidR="002C22EC">
        <w:rPr>
          <w:rFonts w:ascii="Times New Roman" w:eastAsia="Times New Roman" w:hAnsi="Times New Roman" w:cs="Times New Roman"/>
          <w:sz w:val="24"/>
          <w:szCs w:val="24"/>
        </w:rPr>
        <w:t xml:space="preserve"> there was an effect of sex on heart rate but not on behavior, therefore sex was omitted from the behavior model</w:t>
      </w:r>
      <w:r w:rsidRPr="00503982">
        <w:rPr>
          <w:rFonts w:ascii="Times New Roman" w:eastAsia="Times New Roman" w:hAnsi="Times New Roman" w:cs="Times New Roman"/>
          <w:sz w:val="24"/>
          <w:szCs w:val="24"/>
        </w:rPr>
        <w:t xml:space="preserve">. </w:t>
      </w:r>
      <w:r w:rsidR="002C22EC">
        <w:rPr>
          <w:rFonts w:ascii="Times New Roman" w:eastAsia="Times New Roman" w:hAnsi="Times New Roman" w:cs="Times New Roman"/>
          <w:sz w:val="24"/>
          <w:szCs w:val="24"/>
        </w:rPr>
        <w:t xml:space="preserve">The heart rate model included interactions of treatment*time, treatment*sex, and used dog(treatment*sex) as an error term. The behavior model included interactions of treatment*period and used dog*treatment as an error term. </w:t>
      </w:r>
      <w:r w:rsidRPr="00503982">
        <w:rPr>
          <w:rFonts w:ascii="Times New Roman" w:eastAsia="Times New Roman" w:hAnsi="Times New Roman" w:cs="Times New Roman"/>
          <w:sz w:val="24"/>
          <w:szCs w:val="24"/>
        </w:rPr>
        <w:t xml:space="preserve">Least Squares means were calculated and compared for both heart rate and behavior. </w:t>
      </w:r>
    </w:p>
    <w:p w14:paraId="7850A71C" w14:textId="77777777" w:rsidR="00503982" w:rsidRPr="00503982" w:rsidRDefault="00503982" w:rsidP="00503982">
      <w:pPr>
        <w:spacing w:before="100" w:beforeAutospacing="1" w:after="100" w:afterAutospacing="1" w:line="240" w:lineRule="auto"/>
        <w:jc w:val="center"/>
        <w:rPr>
          <w:rFonts w:ascii="Times New Roman" w:eastAsia="Times New Roman" w:hAnsi="Times New Roman" w:cs="Times New Roman"/>
          <w:sz w:val="24"/>
          <w:szCs w:val="24"/>
        </w:rPr>
      </w:pPr>
      <w:r w:rsidRPr="00503982">
        <w:rPr>
          <w:rFonts w:ascii="Times New Roman" w:eastAsia="Times New Roman" w:hAnsi="Times New Roman" w:cs="Times New Roman"/>
          <w:b/>
          <w:bCs/>
          <w:sz w:val="24"/>
          <w:szCs w:val="24"/>
        </w:rPr>
        <w:t>Results and Discussion</w:t>
      </w:r>
    </w:p>
    <w:p w14:paraId="4927CB51" w14:textId="77777777" w:rsidR="00503982" w:rsidRPr="00503982" w:rsidRDefault="00503982" w:rsidP="00503982">
      <w:pPr>
        <w:spacing w:before="100" w:beforeAutospacing="1" w:after="100" w:afterAutospacing="1" w:line="240" w:lineRule="auto"/>
        <w:rPr>
          <w:rFonts w:ascii="Times New Roman" w:eastAsia="Times New Roman" w:hAnsi="Times New Roman" w:cs="Times New Roman"/>
          <w:sz w:val="24"/>
          <w:szCs w:val="24"/>
        </w:rPr>
      </w:pPr>
      <w:r w:rsidRPr="00503982">
        <w:rPr>
          <w:rFonts w:ascii="Times New Roman" w:eastAsia="Times New Roman" w:hAnsi="Times New Roman" w:cs="Times New Roman"/>
          <w:b/>
          <w:bCs/>
          <w:sz w:val="24"/>
          <w:szCs w:val="24"/>
        </w:rPr>
        <w:t>Heart Rate</w:t>
      </w:r>
    </w:p>
    <w:p w14:paraId="16AFBCDE" w14:textId="77777777" w:rsidR="002C22EC" w:rsidRDefault="002C22EC" w:rsidP="002C22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Overall, the interaction of treatment*time was not significant; however, there were several individual time points that differed significantly between treatments. </w:t>
      </w:r>
      <w:r w:rsidR="0024641B">
        <w:rPr>
          <w:rFonts w:ascii="Times New Roman" w:eastAsia="Times New Roman" w:hAnsi="Times New Roman" w:cs="Times New Roman"/>
          <w:sz w:val="24"/>
          <w:szCs w:val="24"/>
        </w:rPr>
        <w:t xml:space="preserve">Generally, dogs receiving </w:t>
      </w:r>
      <w:r w:rsidR="00481921">
        <w:rPr>
          <w:rFonts w:ascii="Times New Roman" w:eastAsia="Times New Roman" w:hAnsi="Times New Roman" w:cs="Times New Roman"/>
          <w:sz w:val="24"/>
          <w:szCs w:val="24"/>
        </w:rPr>
        <w:t>CON ointment had a higher heart rate than dogs receiving 2M2B ointment during the thunderstorm. Figure 2 shows the average heart rate per minute of dogs before, during, and after the simulated thunderstorm.</w:t>
      </w:r>
    </w:p>
    <w:p w14:paraId="6EED4D56" w14:textId="77777777" w:rsidR="00481921" w:rsidRDefault="00481921" w:rsidP="002C22EC">
      <w:pPr>
        <w:spacing w:before="100" w:beforeAutospacing="1" w:after="100" w:afterAutospacing="1" w:line="240" w:lineRule="auto"/>
        <w:rPr>
          <w:rFonts w:ascii="Times New Roman" w:eastAsia="Times New Roman" w:hAnsi="Times New Roman" w:cs="Times New Roman"/>
          <w:sz w:val="24"/>
          <w:szCs w:val="24"/>
        </w:rPr>
      </w:pPr>
    </w:p>
    <w:p w14:paraId="20BCE164" w14:textId="77777777" w:rsidR="00CF6715" w:rsidRDefault="00CF6715" w:rsidP="002C22EC">
      <w:pPr>
        <w:spacing w:before="100" w:beforeAutospacing="1" w:after="100" w:afterAutospacing="1" w:line="240" w:lineRule="auto"/>
        <w:rPr>
          <w:rFonts w:ascii="Times New Roman" w:eastAsia="Times New Roman" w:hAnsi="Times New Roman" w:cs="Times New Roman"/>
          <w:sz w:val="24"/>
          <w:szCs w:val="24"/>
        </w:rPr>
      </w:pPr>
    </w:p>
    <w:p w14:paraId="091F8AA1" w14:textId="77777777" w:rsidR="00CF6715" w:rsidRDefault="00CF6715" w:rsidP="002C22EC">
      <w:pPr>
        <w:spacing w:before="100" w:beforeAutospacing="1" w:after="100" w:afterAutospacing="1" w:line="240" w:lineRule="auto"/>
        <w:rPr>
          <w:rFonts w:ascii="Times New Roman" w:eastAsia="Times New Roman" w:hAnsi="Times New Roman" w:cs="Times New Roman"/>
          <w:sz w:val="24"/>
          <w:szCs w:val="24"/>
        </w:rPr>
      </w:pPr>
    </w:p>
    <w:p w14:paraId="1A15F90A" w14:textId="77777777" w:rsidR="00CF6715" w:rsidRDefault="00CF6715" w:rsidP="002C22EC">
      <w:pPr>
        <w:spacing w:before="100" w:beforeAutospacing="1" w:after="100" w:afterAutospacing="1" w:line="240" w:lineRule="auto"/>
        <w:rPr>
          <w:rFonts w:ascii="Times New Roman" w:eastAsia="Times New Roman" w:hAnsi="Times New Roman" w:cs="Times New Roman"/>
          <w:sz w:val="24"/>
          <w:szCs w:val="24"/>
        </w:rPr>
      </w:pPr>
    </w:p>
    <w:p w14:paraId="57FFB119" w14:textId="77777777" w:rsidR="00CF6715" w:rsidRDefault="00CF6715" w:rsidP="002C22EC">
      <w:pPr>
        <w:spacing w:before="100" w:beforeAutospacing="1" w:after="100" w:afterAutospacing="1" w:line="240" w:lineRule="auto"/>
        <w:rPr>
          <w:rFonts w:ascii="Times New Roman" w:eastAsia="Times New Roman" w:hAnsi="Times New Roman" w:cs="Times New Roman"/>
          <w:sz w:val="24"/>
          <w:szCs w:val="24"/>
        </w:rPr>
      </w:pPr>
    </w:p>
    <w:p w14:paraId="0739FC54" w14:textId="77777777" w:rsidR="00481921" w:rsidRDefault="00481921" w:rsidP="0048192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Figure 2. </w:t>
      </w:r>
      <w:r>
        <w:rPr>
          <w:rFonts w:ascii="Times New Roman" w:eastAsia="Times New Roman" w:hAnsi="Times New Roman" w:cs="Times New Roman"/>
          <w:sz w:val="24"/>
          <w:szCs w:val="24"/>
        </w:rPr>
        <w:t>Average heart rate per minute</w:t>
      </w:r>
      <w:r w:rsidR="001F74EE">
        <w:rPr>
          <w:rFonts w:ascii="Times New Roman" w:eastAsia="Times New Roman" w:hAnsi="Times New Roman" w:cs="Times New Roman"/>
          <w:sz w:val="24"/>
          <w:szCs w:val="24"/>
        </w:rPr>
        <w:t xml:space="preserve"> before, during, and after a simulated thunderstorm</w:t>
      </w:r>
      <w:r>
        <w:rPr>
          <w:rFonts w:ascii="Times New Roman" w:eastAsia="Times New Roman" w:hAnsi="Times New Roman" w:cs="Times New Roman"/>
          <w:sz w:val="24"/>
          <w:szCs w:val="24"/>
        </w:rPr>
        <w:t xml:space="preserve"> of dogs experiencing control (CON) or rabbit maternal pheromone (2M2B) ointment.</w:t>
      </w:r>
      <w:r w:rsidR="001F74EE">
        <w:rPr>
          <w:rFonts w:ascii="Times New Roman" w:eastAsia="Times New Roman" w:hAnsi="Times New Roman" w:cs="Times New Roman"/>
          <w:sz w:val="24"/>
          <w:szCs w:val="24"/>
        </w:rPr>
        <w:t xml:space="preserve"> n = 8 dogs. </w:t>
      </w:r>
      <w:proofErr w:type="spellStart"/>
      <w:r w:rsidR="001F74EE">
        <w:rPr>
          <w:rFonts w:ascii="Times New Roman" w:eastAsia="Times New Roman" w:hAnsi="Times New Roman" w:cs="Times New Roman"/>
          <w:sz w:val="24"/>
          <w:szCs w:val="24"/>
        </w:rPr>
        <w:t>SEp</w:t>
      </w:r>
      <w:proofErr w:type="spellEnd"/>
      <w:r w:rsidR="001F74EE">
        <w:rPr>
          <w:rFonts w:ascii="Times New Roman" w:eastAsia="Times New Roman" w:hAnsi="Times New Roman" w:cs="Times New Roman"/>
          <w:sz w:val="24"/>
          <w:szCs w:val="24"/>
        </w:rPr>
        <w:t xml:space="preserve"> = 7.85.</w:t>
      </w:r>
    </w:p>
    <w:p w14:paraId="5691D9BD" w14:textId="77777777" w:rsidR="00CB4E53" w:rsidRDefault="00CB4E53" w:rsidP="001F74EE">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62A100" wp14:editId="7EC750EB">
            <wp:extent cx="59563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0" cy="2755900"/>
                    </a:xfrm>
                    <a:prstGeom prst="rect">
                      <a:avLst/>
                    </a:prstGeom>
                    <a:noFill/>
                  </pic:spPr>
                </pic:pic>
              </a:graphicData>
            </a:graphic>
          </wp:inline>
        </w:drawing>
      </w:r>
    </w:p>
    <w:p w14:paraId="345AFC7B" w14:textId="77777777" w:rsidR="00CB4E53" w:rsidRDefault="00CB4E53" w:rsidP="00CB4E53">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a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point, means differ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0.05.</w:t>
      </w:r>
    </w:p>
    <w:p w14:paraId="2194C5D7" w14:textId="77777777" w:rsidR="008A18D6" w:rsidRDefault="00CB4E53" w:rsidP="00CF6715">
      <w:pPr>
        <w:spacing w:before="100" w:beforeAutospacing="1" w:after="100" w:afterAutospacing="1"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Within a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point, means differ </w:t>
      </w:r>
      <w:r>
        <w:rPr>
          <w:rFonts w:ascii="Times New Roman" w:hAnsi="Times New Roman" w:cs="Times New Roman"/>
          <w:i/>
          <w:sz w:val="24"/>
          <w:szCs w:val="24"/>
        </w:rPr>
        <w:t xml:space="preserve">P </w:t>
      </w:r>
      <w:r>
        <w:rPr>
          <w:rFonts w:ascii="Times New Roman" w:hAnsi="Times New Roman" w:cs="Times New Roman"/>
          <w:sz w:val="24"/>
          <w:szCs w:val="24"/>
        </w:rPr>
        <w:t xml:space="preserve">&lt; 0.1 – </w:t>
      </w:r>
      <w:r>
        <w:rPr>
          <w:rFonts w:ascii="Times New Roman" w:hAnsi="Times New Roman" w:cs="Times New Roman"/>
          <w:i/>
          <w:sz w:val="24"/>
          <w:szCs w:val="24"/>
        </w:rPr>
        <w:t>P</w:t>
      </w:r>
      <w:r>
        <w:rPr>
          <w:rFonts w:ascii="Times New Roman" w:hAnsi="Times New Roman" w:cs="Times New Roman"/>
          <w:sz w:val="24"/>
          <w:szCs w:val="24"/>
        </w:rPr>
        <w:t xml:space="preserve"> &gt; 0.05</w:t>
      </w:r>
      <w:r w:rsidRPr="009836C6">
        <w:rPr>
          <w:rFonts w:ascii="Times New Roman" w:hAnsi="Times New Roman" w:cs="Times New Roman"/>
          <w:sz w:val="24"/>
          <w:szCs w:val="24"/>
        </w:rPr>
        <w:t>.</w:t>
      </w:r>
    </w:p>
    <w:p w14:paraId="637683B3" w14:textId="77777777" w:rsidR="00CF6715" w:rsidRPr="00CF6715" w:rsidRDefault="00CF6715" w:rsidP="00CF6715">
      <w:pPr>
        <w:spacing w:before="100" w:beforeAutospacing="1" w:after="100" w:afterAutospacing="1" w:line="240" w:lineRule="auto"/>
        <w:contextualSpacing/>
        <w:jc w:val="center"/>
        <w:rPr>
          <w:rFonts w:ascii="Times New Roman" w:eastAsia="Times New Roman" w:hAnsi="Times New Roman" w:cs="Times New Roman"/>
          <w:i/>
          <w:sz w:val="24"/>
          <w:szCs w:val="24"/>
        </w:rPr>
      </w:pPr>
    </w:p>
    <w:p w14:paraId="54A74584" w14:textId="77777777" w:rsidR="00CF6715" w:rsidRDefault="008A18D6" w:rsidP="005039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heart rate was analyzed by period, a dog*treatment interaction became apparent. Of the eight dogs in this study, five had significantly lower heart rates during the simulated thunderstorm when treated with 2M2B ointment compared to when they were treated with CON ointment. These five dogs were termed “responders.” </w:t>
      </w:r>
      <w:r w:rsidR="00A7375F">
        <w:rPr>
          <w:rFonts w:ascii="Times New Roman" w:eastAsia="Times New Roman" w:hAnsi="Times New Roman" w:cs="Times New Roman"/>
          <w:sz w:val="24"/>
          <w:szCs w:val="24"/>
        </w:rPr>
        <w:t xml:space="preserve">This is consistent with patterns observed in earlier </w:t>
      </w:r>
      <w:proofErr w:type="gramStart"/>
      <w:r w:rsidR="00A7375F">
        <w:rPr>
          <w:rFonts w:ascii="Times New Roman" w:eastAsia="Times New Roman" w:hAnsi="Times New Roman" w:cs="Times New Roman"/>
          <w:sz w:val="24"/>
          <w:szCs w:val="24"/>
        </w:rPr>
        <w:t>studies, and</w:t>
      </w:r>
      <w:proofErr w:type="gramEnd"/>
      <w:r w:rsidR="00A7375F">
        <w:rPr>
          <w:rFonts w:ascii="Times New Roman" w:eastAsia="Times New Roman" w:hAnsi="Times New Roman" w:cs="Times New Roman"/>
          <w:sz w:val="24"/>
          <w:szCs w:val="24"/>
        </w:rPr>
        <w:t xml:space="preserve"> supports the concept that some dogs may be more sensitive to and/or be more likely to elicit a physiological response to </w:t>
      </w:r>
      <w:proofErr w:type="spellStart"/>
      <w:r w:rsidR="00A7375F">
        <w:rPr>
          <w:rFonts w:ascii="Times New Roman" w:eastAsia="Times New Roman" w:hAnsi="Times New Roman" w:cs="Times New Roman"/>
          <w:sz w:val="24"/>
          <w:szCs w:val="24"/>
        </w:rPr>
        <w:t>interomones</w:t>
      </w:r>
      <w:proofErr w:type="spellEnd"/>
      <w:r w:rsidR="00A737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Heart rates comparisons between treatments in the “during” period are shown in Figure 3. </w:t>
      </w:r>
    </w:p>
    <w:p w14:paraId="3022AA7A" w14:textId="77777777" w:rsidR="0091008D" w:rsidRDefault="0091008D" w:rsidP="00503982">
      <w:pPr>
        <w:spacing w:before="100" w:beforeAutospacing="1" w:after="100" w:afterAutospacing="1" w:line="240" w:lineRule="auto"/>
        <w:rPr>
          <w:rFonts w:ascii="Times New Roman" w:eastAsia="Times New Roman" w:hAnsi="Times New Roman" w:cs="Times New Roman"/>
          <w:sz w:val="24"/>
          <w:szCs w:val="24"/>
        </w:rPr>
      </w:pPr>
    </w:p>
    <w:p w14:paraId="3CF2D5C6" w14:textId="77777777" w:rsidR="0091008D" w:rsidRDefault="0091008D" w:rsidP="00503982">
      <w:pPr>
        <w:spacing w:before="100" w:beforeAutospacing="1" w:after="100" w:afterAutospacing="1" w:line="240" w:lineRule="auto"/>
        <w:rPr>
          <w:rFonts w:ascii="Times New Roman" w:eastAsia="Times New Roman" w:hAnsi="Times New Roman" w:cs="Times New Roman"/>
          <w:sz w:val="24"/>
          <w:szCs w:val="24"/>
        </w:rPr>
      </w:pPr>
    </w:p>
    <w:p w14:paraId="4AFFE366" w14:textId="77777777" w:rsidR="0091008D" w:rsidRDefault="0091008D" w:rsidP="00503982">
      <w:pPr>
        <w:spacing w:before="100" w:beforeAutospacing="1" w:after="100" w:afterAutospacing="1" w:line="240" w:lineRule="auto"/>
        <w:rPr>
          <w:rFonts w:ascii="Times New Roman" w:eastAsia="Times New Roman" w:hAnsi="Times New Roman" w:cs="Times New Roman"/>
          <w:sz w:val="24"/>
          <w:szCs w:val="24"/>
        </w:rPr>
      </w:pPr>
    </w:p>
    <w:p w14:paraId="55C38B0F" w14:textId="77777777" w:rsidR="0091008D" w:rsidRDefault="0091008D" w:rsidP="00503982">
      <w:pPr>
        <w:spacing w:before="100" w:beforeAutospacing="1" w:after="100" w:afterAutospacing="1" w:line="240" w:lineRule="auto"/>
        <w:rPr>
          <w:rFonts w:ascii="Times New Roman" w:eastAsia="Times New Roman" w:hAnsi="Times New Roman" w:cs="Times New Roman"/>
          <w:sz w:val="24"/>
          <w:szCs w:val="24"/>
        </w:rPr>
      </w:pPr>
    </w:p>
    <w:p w14:paraId="49BA9178" w14:textId="77777777" w:rsidR="0091008D" w:rsidRDefault="0091008D" w:rsidP="00503982">
      <w:pPr>
        <w:spacing w:before="100" w:beforeAutospacing="1" w:after="100" w:afterAutospacing="1" w:line="240" w:lineRule="auto"/>
        <w:rPr>
          <w:rFonts w:ascii="Times New Roman" w:eastAsia="Times New Roman" w:hAnsi="Times New Roman" w:cs="Times New Roman"/>
          <w:sz w:val="24"/>
          <w:szCs w:val="24"/>
        </w:rPr>
      </w:pPr>
    </w:p>
    <w:p w14:paraId="156B8C54" w14:textId="77777777" w:rsidR="0091008D" w:rsidRDefault="0091008D" w:rsidP="00503982">
      <w:pPr>
        <w:spacing w:before="100" w:beforeAutospacing="1" w:after="100" w:afterAutospacing="1" w:line="240" w:lineRule="auto"/>
        <w:rPr>
          <w:rFonts w:ascii="Times New Roman" w:eastAsia="Times New Roman" w:hAnsi="Times New Roman" w:cs="Times New Roman"/>
          <w:sz w:val="24"/>
          <w:szCs w:val="24"/>
        </w:rPr>
      </w:pPr>
    </w:p>
    <w:p w14:paraId="59F31CEC" w14:textId="77777777" w:rsidR="0091008D" w:rsidRDefault="0091008D" w:rsidP="00503982">
      <w:pPr>
        <w:spacing w:before="100" w:beforeAutospacing="1" w:after="100" w:afterAutospacing="1" w:line="240" w:lineRule="auto"/>
        <w:rPr>
          <w:rFonts w:ascii="Times New Roman" w:eastAsia="Times New Roman" w:hAnsi="Times New Roman" w:cs="Times New Roman"/>
          <w:sz w:val="24"/>
          <w:szCs w:val="24"/>
        </w:rPr>
      </w:pPr>
    </w:p>
    <w:p w14:paraId="5EA98298" w14:textId="77777777" w:rsidR="0091008D" w:rsidRPr="008A18D6" w:rsidRDefault="0091008D" w:rsidP="00503982">
      <w:pPr>
        <w:spacing w:before="100" w:beforeAutospacing="1" w:after="100" w:afterAutospacing="1" w:line="240" w:lineRule="auto"/>
        <w:rPr>
          <w:rFonts w:ascii="Times New Roman" w:eastAsia="Times New Roman" w:hAnsi="Times New Roman" w:cs="Times New Roman"/>
          <w:sz w:val="24"/>
          <w:szCs w:val="24"/>
        </w:rPr>
      </w:pPr>
    </w:p>
    <w:p w14:paraId="2803DA89" w14:textId="77777777" w:rsidR="008A18D6" w:rsidRPr="008A18D6" w:rsidRDefault="008A18D6" w:rsidP="008A18D6">
      <w:pPr>
        <w:spacing w:before="100" w:beforeAutospacing="1" w:after="100" w:afterAutospacing="1" w:line="240" w:lineRule="auto"/>
        <w:jc w:val="center"/>
        <w:rPr>
          <w:rFonts w:ascii="Times New Roman" w:eastAsia="Times New Roman" w:hAnsi="Times New Roman" w:cs="Times New Roman"/>
          <w:sz w:val="24"/>
          <w:szCs w:val="24"/>
        </w:rPr>
      </w:pPr>
      <w:r w:rsidRPr="008A18D6">
        <w:rPr>
          <w:rFonts w:ascii="Times New Roman" w:eastAsia="Times New Roman" w:hAnsi="Times New Roman" w:cs="Times New Roman"/>
          <w:b/>
          <w:sz w:val="24"/>
          <w:szCs w:val="24"/>
        </w:rPr>
        <w:lastRenderedPageBreak/>
        <w:t xml:space="preserve">Figure 3. </w:t>
      </w:r>
      <w:r w:rsidRPr="008A18D6">
        <w:rPr>
          <w:rFonts w:ascii="Times New Roman" w:eastAsia="Times New Roman" w:hAnsi="Times New Roman" w:cs="Times New Roman"/>
          <w:sz w:val="24"/>
          <w:szCs w:val="24"/>
        </w:rPr>
        <w:t>Heart rate of</w:t>
      </w:r>
      <w:r>
        <w:rPr>
          <w:rFonts w:ascii="Times New Roman" w:eastAsia="Times New Roman" w:hAnsi="Times New Roman" w:cs="Times New Roman"/>
          <w:sz w:val="24"/>
          <w:szCs w:val="24"/>
        </w:rPr>
        <w:t xml:space="preserve"> “responder”</w:t>
      </w:r>
      <w:r w:rsidRPr="008A18D6">
        <w:rPr>
          <w:rFonts w:ascii="Times New Roman" w:eastAsia="Times New Roman" w:hAnsi="Times New Roman" w:cs="Times New Roman"/>
          <w:sz w:val="24"/>
          <w:szCs w:val="24"/>
        </w:rPr>
        <w:t xml:space="preserve"> dogs receiving control (CON) or rabbit maternal pheromone (2M2B) ointment during a simulated thunderstorm. </w:t>
      </w:r>
      <w:proofErr w:type="spellStart"/>
      <w:r w:rsidRPr="008A18D6">
        <w:rPr>
          <w:rFonts w:ascii="Times New Roman" w:eastAsia="Times New Roman" w:hAnsi="Times New Roman" w:cs="Times New Roman"/>
          <w:sz w:val="24"/>
          <w:szCs w:val="24"/>
        </w:rPr>
        <w:t>SEp</w:t>
      </w:r>
      <w:proofErr w:type="spellEnd"/>
      <w:r w:rsidRPr="008A18D6">
        <w:rPr>
          <w:rFonts w:ascii="Times New Roman" w:eastAsia="Times New Roman" w:hAnsi="Times New Roman" w:cs="Times New Roman"/>
          <w:sz w:val="24"/>
          <w:szCs w:val="24"/>
        </w:rPr>
        <w:t xml:space="preserve"> = 4.02.</w:t>
      </w:r>
    </w:p>
    <w:p w14:paraId="36E38107" w14:textId="77777777" w:rsidR="00503982" w:rsidRPr="008A18D6" w:rsidRDefault="00A7375F" w:rsidP="008A18D6">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3F7831FF" wp14:editId="0122C966">
                <wp:simplePos x="0" y="0"/>
                <wp:positionH relativeFrom="margin">
                  <wp:posOffset>3657600</wp:posOffset>
                </wp:positionH>
                <wp:positionV relativeFrom="paragraph">
                  <wp:posOffset>637540</wp:posOffset>
                </wp:positionV>
                <wp:extent cx="238125" cy="2381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48AFC3B8" w14:textId="77777777" w:rsidR="008A18D6" w:rsidRPr="008A18D6" w:rsidRDefault="008A18D6" w:rsidP="008A18D6">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831FF" id="_x0000_t202" coordsize="21600,21600" o:spt="202" path="m,l,21600r21600,l21600,xe">
                <v:stroke joinstyle="miter"/>
                <v:path gradientshapeok="t" o:connecttype="rect"/>
              </v:shapetype>
              <v:shape id="Text Box 2" o:spid="_x0000_s1026" type="#_x0000_t202" style="position:absolute;left:0;text-align:left;margin-left:4in;margin-top:50.2pt;width:18.75pt;height:18.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" filled="f" stroked="f">
                <v:textbox>
                  <w:txbxContent>
                    <w:p w14:paraId="48AFC3B8" w14:textId="77777777" w:rsidR="008A18D6" w:rsidRPr="008A18D6" w:rsidRDefault="008A18D6" w:rsidP="008A18D6">
                      <w:r>
                        <w:t>a</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2E9505A7" wp14:editId="2606A8F8">
                <wp:simplePos x="0" y="0"/>
                <wp:positionH relativeFrom="margin">
                  <wp:posOffset>3800475</wp:posOffset>
                </wp:positionH>
                <wp:positionV relativeFrom="paragraph">
                  <wp:posOffset>637540</wp:posOffset>
                </wp:positionV>
                <wp:extent cx="238125" cy="2381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494E73D6" w14:textId="77777777" w:rsidR="008A18D6" w:rsidRPr="008A18D6" w:rsidRDefault="008A18D6" w:rsidP="008A18D6">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505A7" id="_x0000_s1027" type="#_x0000_t202" style="position:absolute;left:0;text-align:left;margin-left:299.25pt;margin-top:50.2pt;width:18.75pt;height:18.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" filled="f" stroked="f">
                <v:textbox>
                  <w:txbxContent>
                    <w:p w14:paraId="494E73D6" w14:textId="77777777" w:rsidR="008A18D6" w:rsidRPr="008A18D6" w:rsidRDefault="008A18D6" w:rsidP="008A18D6">
                      <w:r>
                        <w:t>a</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688CF424" wp14:editId="027EFA90">
                <wp:simplePos x="0" y="0"/>
                <wp:positionH relativeFrom="margin">
                  <wp:posOffset>4181475</wp:posOffset>
                </wp:positionH>
                <wp:positionV relativeFrom="paragraph">
                  <wp:posOffset>808990</wp:posOffset>
                </wp:positionV>
                <wp:extent cx="238125" cy="2381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6985AA71" w14:textId="77777777" w:rsidR="008A18D6" w:rsidRPr="008A18D6" w:rsidRDefault="008A18D6" w:rsidP="008A18D6">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CF424" id="_x0000_s1028" type="#_x0000_t202" style="position:absolute;left:0;text-align:left;margin-left:329.25pt;margin-top:63.7pt;width:18.75pt;height:18.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" filled="f" stroked="f">
                <v:textbox>
                  <w:txbxContent>
                    <w:p w14:paraId="6985AA71" w14:textId="77777777" w:rsidR="008A18D6" w:rsidRPr="008A18D6" w:rsidRDefault="008A18D6" w:rsidP="008A18D6">
                      <w:r>
                        <w:t>a</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5C5F0A47" wp14:editId="451A26D4">
                <wp:simplePos x="0" y="0"/>
                <wp:positionH relativeFrom="margin">
                  <wp:posOffset>4333875</wp:posOffset>
                </wp:positionH>
                <wp:positionV relativeFrom="paragraph">
                  <wp:posOffset>389890</wp:posOffset>
                </wp:positionV>
                <wp:extent cx="238125" cy="2381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3FD196BE" w14:textId="77777777" w:rsidR="008A18D6" w:rsidRPr="008A18D6" w:rsidRDefault="008A18D6" w:rsidP="008A18D6">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F0A47" id="_x0000_s1029" type="#_x0000_t202" style="position:absolute;left:0;text-align:left;margin-left:341.25pt;margin-top:30.7pt;width:18.75pt;height:18.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" filled="f" stroked="f">
                <v:textbox>
                  <w:txbxContent>
                    <w:p w14:paraId="3FD196BE" w14:textId="77777777" w:rsidR="008A18D6" w:rsidRPr="008A18D6" w:rsidRDefault="008A18D6" w:rsidP="008A18D6">
                      <w:r>
                        <w:t>a</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14:anchorId="1750661D" wp14:editId="026A2AE0">
                <wp:simplePos x="0" y="0"/>
                <wp:positionH relativeFrom="margin">
                  <wp:posOffset>4714875</wp:posOffset>
                </wp:positionH>
                <wp:positionV relativeFrom="paragraph">
                  <wp:posOffset>275590</wp:posOffset>
                </wp:positionV>
                <wp:extent cx="238125" cy="2381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5A08DE38" w14:textId="77777777" w:rsidR="008A18D6" w:rsidRPr="008A18D6" w:rsidRDefault="008A18D6" w:rsidP="008A18D6">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0661D" id="_x0000_s1030" type="#_x0000_t202" style="position:absolute;left:0;text-align:left;margin-left:371.25pt;margin-top:21.7pt;width:18.75pt;height:18.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" filled="f" stroked="f">
                <v:textbox>
                  <w:txbxContent>
                    <w:p w14:paraId="5A08DE38" w14:textId="77777777" w:rsidR="008A18D6" w:rsidRPr="008A18D6" w:rsidRDefault="008A18D6" w:rsidP="008A18D6">
                      <w:r>
                        <w:t>a</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14:anchorId="3DFB79AA" wp14:editId="737741A1">
                <wp:simplePos x="0" y="0"/>
                <wp:positionH relativeFrom="margin">
                  <wp:posOffset>4905375</wp:posOffset>
                </wp:positionH>
                <wp:positionV relativeFrom="paragraph">
                  <wp:posOffset>351790</wp:posOffset>
                </wp:positionV>
                <wp:extent cx="238125" cy="2381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7893A877" w14:textId="77777777" w:rsidR="008A18D6" w:rsidRPr="008A18D6" w:rsidRDefault="008A18D6" w:rsidP="008A18D6">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B79AA" id="_x0000_s1031" type="#_x0000_t202" style="position:absolute;left:0;text-align:left;margin-left:386.25pt;margin-top:27.7pt;width:18.75pt;height:18.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" filled="f" stroked="f">
                <v:textbox>
                  <w:txbxContent>
                    <w:p w14:paraId="7893A877" w14:textId="77777777" w:rsidR="008A18D6" w:rsidRPr="008A18D6" w:rsidRDefault="008A18D6" w:rsidP="008A18D6">
                      <w:r>
                        <w:t>a</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411DAA49" wp14:editId="2A1A8278">
                <wp:simplePos x="0" y="0"/>
                <wp:positionH relativeFrom="margin">
                  <wp:posOffset>3257550</wp:posOffset>
                </wp:positionH>
                <wp:positionV relativeFrom="paragraph">
                  <wp:posOffset>1151890</wp:posOffset>
                </wp:positionV>
                <wp:extent cx="238125" cy="2381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108C7593" w14:textId="77777777" w:rsidR="008A18D6" w:rsidRPr="008A18D6" w:rsidRDefault="008A18D6" w:rsidP="008A18D6">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AA49" id="_x0000_s1032" type="#_x0000_t202" style="position:absolute;left:0;text-align:left;margin-left:256.5pt;margin-top:90.7pt;width:18.75pt;height:18.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" filled="f" stroked="f">
                <v:textbox>
                  <w:txbxContent>
                    <w:p w14:paraId="108C7593" w14:textId="77777777" w:rsidR="008A18D6" w:rsidRPr="008A18D6" w:rsidRDefault="008A18D6" w:rsidP="008A18D6">
                      <w:r>
                        <w:t>b</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560C082A" wp14:editId="26A2138B">
                <wp:simplePos x="0" y="0"/>
                <wp:positionH relativeFrom="margin">
                  <wp:posOffset>3095625</wp:posOffset>
                </wp:positionH>
                <wp:positionV relativeFrom="paragraph">
                  <wp:posOffset>866140</wp:posOffset>
                </wp:positionV>
                <wp:extent cx="238125" cy="2381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19B7DC6C" w14:textId="77777777" w:rsidR="008A18D6" w:rsidRDefault="008A18D6" w:rsidP="008A18D6">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C082A" id="_x0000_s1033" type="#_x0000_t202" style="position:absolute;left:0;text-align:left;margin-left:243.75pt;margin-top:68.2pt;width:18.75pt;height:1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" filled="f" stroked="f">
                <v:textbox>
                  <w:txbxContent>
                    <w:p w14:paraId="19B7DC6C" w14:textId="77777777" w:rsidR="008A18D6" w:rsidRDefault="008A18D6" w:rsidP="008A18D6">
                      <w:r>
                        <w:t>a</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14:anchorId="32D47EA2" wp14:editId="1D0ADD1A">
                <wp:simplePos x="0" y="0"/>
                <wp:positionH relativeFrom="margin">
                  <wp:posOffset>2695575</wp:posOffset>
                </wp:positionH>
                <wp:positionV relativeFrom="paragraph">
                  <wp:posOffset>475615</wp:posOffset>
                </wp:positionV>
                <wp:extent cx="238125" cy="2381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52D15894" w14:textId="77777777" w:rsidR="008A18D6" w:rsidRPr="008A18D6" w:rsidRDefault="008A18D6" w:rsidP="008A18D6">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47EA2" id="_x0000_s1034" type="#_x0000_t202" style="position:absolute;left:0;text-align:left;margin-left:212.25pt;margin-top:37.45pt;width:18.75pt;height:18.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" filled="f" stroked="f">
                <v:textbox>
                  <w:txbxContent>
                    <w:p w14:paraId="52D15894" w14:textId="77777777" w:rsidR="008A18D6" w:rsidRPr="008A18D6" w:rsidRDefault="008A18D6" w:rsidP="008A18D6">
                      <w:r>
                        <w:t>b</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44D0F687" wp14:editId="1F8E68D8">
                <wp:simplePos x="0" y="0"/>
                <wp:positionH relativeFrom="margin">
                  <wp:posOffset>2533650</wp:posOffset>
                </wp:positionH>
                <wp:positionV relativeFrom="paragraph">
                  <wp:posOffset>256540</wp:posOffset>
                </wp:positionV>
                <wp:extent cx="238125" cy="238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685FD668" w14:textId="77777777" w:rsidR="008A18D6" w:rsidRDefault="008A18D6" w:rsidP="008A18D6">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0F687" id="_x0000_s1035" type="#_x0000_t202" style="position:absolute;left:0;text-align:left;margin-left:199.5pt;margin-top:20.2pt;width:18.75pt;height:1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" filled="f" stroked="f">
                <v:textbox>
                  <w:txbxContent>
                    <w:p w14:paraId="685FD668" w14:textId="77777777" w:rsidR="008A18D6" w:rsidRDefault="008A18D6" w:rsidP="008A18D6">
                      <w:r>
                        <w:t>a</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3558EB1B" wp14:editId="2F402CF9">
                <wp:simplePos x="0" y="0"/>
                <wp:positionH relativeFrom="margin">
                  <wp:posOffset>2162175</wp:posOffset>
                </wp:positionH>
                <wp:positionV relativeFrom="paragraph">
                  <wp:posOffset>1751965</wp:posOffset>
                </wp:positionV>
                <wp:extent cx="238125" cy="2381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0E82D828" w14:textId="77777777" w:rsidR="008A18D6" w:rsidRPr="008A18D6" w:rsidRDefault="008A18D6" w:rsidP="008A18D6">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8EB1B" id="_x0000_s1036" type="#_x0000_t202" style="position:absolute;left:0;text-align:left;margin-left:170.25pt;margin-top:137.95pt;width:18.75pt;height:1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" filled="f" stroked="f">
                <v:textbox>
                  <w:txbxContent>
                    <w:p w14:paraId="0E82D828" w14:textId="77777777" w:rsidR="008A18D6" w:rsidRPr="008A18D6" w:rsidRDefault="008A18D6" w:rsidP="008A18D6">
                      <w:r>
                        <w:t>b</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C0A0ED8" wp14:editId="38E84BC3">
                <wp:simplePos x="0" y="0"/>
                <wp:positionH relativeFrom="margin">
                  <wp:posOffset>2019300</wp:posOffset>
                </wp:positionH>
                <wp:positionV relativeFrom="paragraph">
                  <wp:posOffset>666115</wp:posOffset>
                </wp:positionV>
                <wp:extent cx="238125" cy="2381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5E9113B9" w14:textId="77777777" w:rsidR="008A18D6" w:rsidRDefault="008A18D6" w:rsidP="008A18D6">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A0ED8" id="_x0000_s1037" type="#_x0000_t202" style="position:absolute;left:0;text-align:left;margin-left:159pt;margin-top:52.45pt;width:18.7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" filled="f" stroked="f">
                <v:textbox>
                  <w:txbxContent>
                    <w:p w14:paraId="5E9113B9" w14:textId="77777777" w:rsidR="008A18D6" w:rsidRDefault="008A18D6" w:rsidP="008A18D6">
                      <w:r>
                        <w:t>a</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42AF42C5" wp14:editId="58A14B9E">
                <wp:simplePos x="0" y="0"/>
                <wp:positionH relativeFrom="margin">
                  <wp:posOffset>1647825</wp:posOffset>
                </wp:positionH>
                <wp:positionV relativeFrom="paragraph">
                  <wp:posOffset>1066165</wp:posOffset>
                </wp:positionV>
                <wp:extent cx="238125" cy="238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09335184" w14:textId="77777777" w:rsidR="008A18D6" w:rsidRPr="008A18D6" w:rsidRDefault="008A18D6" w:rsidP="008A18D6">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F42C5" id="_x0000_s1038" type="#_x0000_t202" style="position:absolute;left:0;text-align:left;margin-left:129.75pt;margin-top:83.95pt;width:18.75pt;height:1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" filled="f" stroked="f">
                <v:textbox>
                  <w:txbxContent>
                    <w:p w14:paraId="09335184" w14:textId="77777777" w:rsidR="008A18D6" w:rsidRPr="008A18D6" w:rsidRDefault="008A18D6" w:rsidP="008A18D6">
                      <w:r>
                        <w:t>b</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EDED440" wp14:editId="05816BA7">
                <wp:simplePos x="0" y="0"/>
                <wp:positionH relativeFrom="margin">
                  <wp:posOffset>1466850</wp:posOffset>
                </wp:positionH>
                <wp:positionV relativeFrom="paragraph">
                  <wp:posOffset>618490</wp:posOffset>
                </wp:positionV>
                <wp:extent cx="238125" cy="238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5132AD6E" w14:textId="77777777" w:rsidR="008A18D6" w:rsidRDefault="008A18D6" w:rsidP="008A18D6">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ED440" id="_x0000_s1039" type="#_x0000_t202" style="position:absolute;left:0;text-align:left;margin-left:115.5pt;margin-top:48.7pt;width:18.75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" filled="f" stroked="f">
                <v:textbox>
                  <w:txbxContent>
                    <w:p w14:paraId="5132AD6E" w14:textId="77777777" w:rsidR="008A18D6" w:rsidRDefault="008A18D6" w:rsidP="008A18D6">
                      <w:r>
                        <w:t>a</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510B9552" wp14:editId="446C58B5">
                <wp:simplePos x="0" y="0"/>
                <wp:positionH relativeFrom="margin">
                  <wp:posOffset>1075055</wp:posOffset>
                </wp:positionH>
                <wp:positionV relativeFrom="paragraph">
                  <wp:posOffset>1464310</wp:posOffset>
                </wp:positionV>
                <wp:extent cx="238125" cy="2381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0B8A1071" w14:textId="77777777" w:rsidR="008A18D6" w:rsidRPr="008A18D6" w:rsidRDefault="008A18D6" w:rsidP="008A18D6">
                            <w:r w:rsidRPr="008A18D6">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B9552" id="_x0000_s1040" type="#_x0000_t202" style="position:absolute;left:0;text-align:left;margin-left:84.65pt;margin-top:115.3pt;width:18.75pt;height:1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" filled="f" stroked="f">
                <v:textbox>
                  <w:txbxContent>
                    <w:p w14:paraId="0B8A1071" w14:textId="77777777" w:rsidR="008A18D6" w:rsidRPr="008A18D6" w:rsidRDefault="008A18D6" w:rsidP="008A18D6">
                      <w:r w:rsidRPr="008A18D6">
                        <w:t>b</w:t>
                      </w:r>
                    </w:p>
                  </w:txbxContent>
                </v:textbox>
                <w10:wrap anchorx="margin"/>
              </v:shape>
            </w:pict>
          </mc:Fallback>
        </mc:AlternateContent>
      </w:r>
      <w:r w:rsidRPr="008A18D6">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B940381" wp14:editId="485726FB">
                <wp:simplePos x="0" y="0"/>
                <wp:positionH relativeFrom="margin">
                  <wp:posOffset>914400</wp:posOffset>
                </wp:positionH>
                <wp:positionV relativeFrom="paragraph">
                  <wp:posOffset>837565</wp:posOffset>
                </wp:positionV>
                <wp:extent cx="238125" cy="238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w="9525">
                          <a:noFill/>
                          <a:miter lim="800000"/>
                          <a:headEnd/>
                          <a:tailEnd/>
                        </a:ln>
                      </wps:spPr>
                      <wps:txbx>
                        <w:txbxContent>
                          <w:p w14:paraId="4B29D40E" w14:textId="77777777" w:rsidR="008A18D6" w:rsidRDefault="008A18D6">
                            <w:r>
                              <w:t>a</w:t>
                            </w:r>
                            <w:r w:rsidRPr="008A18D6">
                              <w:rPr>
                                <w:noProof/>
                              </w:rPr>
                              <w:drawing>
                                <wp:inline distT="0" distB="0" distL="0" distR="0" wp14:anchorId="4F3C96CE" wp14:editId="62722AE9">
                                  <wp:extent cx="46355" cy="46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40381" id="_x0000_s1041" type="#_x0000_t202" style="position:absolute;left:0;text-align:left;margin-left:1in;margin-top:65.95pt;width:18.7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" filled="f" stroked="f">
                <v:textbox>
                  <w:txbxContent>
                    <w:p w14:paraId="4B29D40E" w14:textId="77777777" w:rsidR="008A18D6" w:rsidRDefault="008A18D6">
                      <w:r>
                        <w:t>a</w:t>
                      </w:r>
                      <w:r w:rsidRPr="008A18D6">
                        <w:rPr>
                          <w:noProof/>
                        </w:rPr>
                        <w:drawing>
                          <wp:inline distT="0" distB="0" distL="0" distR="0" wp14:anchorId="4F3C96CE" wp14:editId="62722AE9">
                            <wp:extent cx="46355" cy="46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xbxContent>
                </v:textbox>
                <w10:wrap anchorx="margin"/>
              </v:shape>
            </w:pict>
          </mc:Fallback>
        </mc:AlternateContent>
      </w:r>
      <w:r w:rsidR="008A18D6" w:rsidRPr="008A18D6">
        <w:rPr>
          <w:noProof/>
        </w:rPr>
        <w:drawing>
          <wp:inline distT="0" distB="0" distL="0" distR="0" wp14:anchorId="527F5116" wp14:editId="79569407">
            <wp:extent cx="5810250" cy="34766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D9B96A" w14:textId="77777777" w:rsidR="008A18D6" w:rsidRDefault="008A18D6" w:rsidP="008A18D6">
      <w:pPr>
        <w:spacing w:before="100" w:beforeAutospacing="1" w:after="100" w:afterAutospacing="1" w:line="240" w:lineRule="auto"/>
        <w:contextualSpacing/>
        <w:jc w:val="center"/>
        <w:rPr>
          <w:rFonts w:ascii="Times New Roman" w:eastAsia="Times New Roman" w:hAnsi="Times New Roman" w:cs="Times New Roman"/>
          <w:sz w:val="24"/>
          <w:szCs w:val="24"/>
        </w:rPr>
      </w:pPr>
      <w:proofErr w:type="spellStart"/>
      <w:proofErr w:type="gramStart"/>
      <w:r w:rsidRPr="008A18D6">
        <w:rPr>
          <w:rFonts w:ascii="Times New Roman" w:eastAsia="Times New Roman" w:hAnsi="Times New Roman" w:cs="Times New Roman"/>
          <w:sz w:val="24"/>
          <w:szCs w:val="24"/>
          <w:vertAlign w:val="superscript"/>
        </w:rPr>
        <w:t>a,b</w:t>
      </w:r>
      <w:proofErr w:type="spellEnd"/>
      <w:proofErr w:type="gramEnd"/>
      <w:r w:rsidRPr="008A18D6">
        <w:rPr>
          <w:rFonts w:ascii="Times New Roman" w:eastAsia="Times New Roman" w:hAnsi="Times New Roman" w:cs="Times New Roman"/>
          <w:sz w:val="24"/>
          <w:szCs w:val="24"/>
          <w:vertAlign w:val="superscript"/>
        </w:rPr>
        <w:t xml:space="preserve"> </w:t>
      </w:r>
      <w:r w:rsidRPr="008A18D6">
        <w:rPr>
          <w:rFonts w:ascii="Times New Roman" w:eastAsia="Times New Roman" w:hAnsi="Times New Roman" w:cs="Times New Roman"/>
          <w:sz w:val="24"/>
          <w:szCs w:val="24"/>
        </w:rPr>
        <w:t xml:space="preserve">Within each dog, means differ </w:t>
      </w:r>
      <w:r w:rsidRPr="008A18D6">
        <w:rPr>
          <w:rFonts w:ascii="Times New Roman" w:eastAsia="Times New Roman" w:hAnsi="Times New Roman" w:cs="Times New Roman"/>
          <w:i/>
          <w:sz w:val="24"/>
          <w:szCs w:val="24"/>
        </w:rPr>
        <w:t xml:space="preserve">P </w:t>
      </w:r>
      <w:r w:rsidRPr="008A18D6">
        <w:rPr>
          <w:rFonts w:ascii="Times New Roman" w:eastAsia="Times New Roman" w:hAnsi="Times New Roman" w:cs="Times New Roman"/>
          <w:sz w:val="24"/>
          <w:szCs w:val="24"/>
        </w:rPr>
        <w:t>&lt; 0.05.</w:t>
      </w:r>
    </w:p>
    <w:p w14:paraId="4BAB0979" w14:textId="77777777" w:rsidR="0091008D" w:rsidRDefault="0091008D" w:rsidP="008A18D6">
      <w:pPr>
        <w:spacing w:before="100" w:beforeAutospacing="1" w:after="100" w:afterAutospacing="1" w:line="240" w:lineRule="auto"/>
        <w:contextualSpacing/>
        <w:jc w:val="center"/>
        <w:rPr>
          <w:rFonts w:ascii="Times New Roman" w:eastAsia="Times New Roman" w:hAnsi="Times New Roman" w:cs="Times New Roman"/>
          <w:sz w:val="24"/>
          <w:szCs w:val="24"/>
        </w:rPr>
      </w:pPr>
    </w:p>
    <w:p w14:paraId="7B974B5C" w14:textId="77777777" w:rsidR="00480138" w:rsidRDefault="008A18D6" w:rsidP="00CF67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0C79">
        <w:rPr>
          <w:rFonts w:ascii="Times New Roman" w:eastAsia="Times New Roman" w:hAnsi="Times New Roman" w:cs="Times New Roman"/>
          <w:sz w:val="24"/>
          <w:szCs w:val="24"/>
        </w:rPr>
        <w:t>Heart rate by minute was analyzed for the five “responders.”</w:t>
      </w:r>
      <w:r w:rsidR="00063349">
        <w:rPr>
          <w:rFonts w:ascii="Times New Roman" w:eastAsia="Times New Roman" w:hAnsi="Times New Roman" w:cs="Times New Roman"/>
          <w:sz w:val="24"/>
          <w:szCs w:val="24"/>
        </w:rPr>
        <w:t xml:space="preserve"> Figure 4 shows the heart rate patterns of these dogs before, during, and after the simulated thunderstorm. Immediately after the thunderstorm began, the heart rate of dogs in both treatments increased; however, dogs’ heart rates returned to baseline approximately seven minutes later and remained at baseline for the rest of the trial when they were treated with 2M2B ointment. Heart rate of dogs treated with CON ointment did not return to baseline until near the end of the trial, approximately 25 minutes after application of the ointment. This suggests the rapid action of 2M2B to modify heart rate in dogs experiencing a stressful event. </w:t>
      </w:r>
    </w:p>
    <w:p w14:paraId="7632F18B" w14:textId="77777777" w:rsidR="0091008D" w:rsidRDefault="0091008D" w:rsidP="00CF6715">
      <w:pPr>
        <w:spacing w:before="100" w:beforeAutospacing="1" w:after="100" w:afterAutospacing="1" w:line="240" w:lineRule="auto"/>
        <w:rPr>
          <w:rFonts w:ascii="Times New Roman" w:eastAsia="Times New Roman" w:hAnsi="Times New Roman" w:cs="Times New Roman"/>
          <w:sz w:val="24"/>
          <w:szCs w:val="24"/>
        </w:rPr>
      </w:pPr>
    </w:p>
    <w:p w14:paraId="1B695BB5" w14:textId="77777777" w:rsidR="0091008D" w:rsidRDefault="0091008D" w:rsidP="00CF6715">
      <w:pPr>
        <w:spacing w:before="100" w:beforeAutospacing="1" w:after="100" w:afterAutospacing="1" w:line="240" w:lineRule="auto"/>
        <w:rPr>
          <w:rFonts w:ascii="Times New Roman" w:eastAsia="Times New Roman" w:hAnsi="Times New Roman" w:cs="Times New Roman"/>
          <w:sz w:val="24"/>
          <w:szCs w:val="24"/>
        </w:rPr>
      </w:pPr>
    </w:p>
    <w:p w14:paraId="33EFEC1F" w14:textId="77777777" w:rsidR="0091008D" w:rsidRDefault="0091008D" w:rsidP="00CF6715">
      <w:pPr>
        <w:spacing w:before="100" w:beforeAutospacing="1" w:after="100" w:afterAutospacing="1" w:line="240" w:lineRule="auto"/>
        <w:rPr>
          <w:rFonts w:ascii="Times New Roman" w:eastAsia="Times New Roman" w:hAnsi="Times New Roman" w:cs="Times New Roman"/>
          <w:sz w:val="24"/>
          <w:szCs w:val="24"/>
        </w:rPr>
      </w:pPr>
    </w:p>
    <w:p w14:paraId="1642320A" w14:textId="77777777" w:rsidR="0091008D" w:rsidRDefault="0091008D" w:rsidP="00CF6715">
      <w:pPr>
        <w:spacing w:before="100" w:beforeAutospacing="1" w:after="100" w:afterAutospacing="1" w:line="240" w:lineRule="auto"/>
        <w:rPr>
          <w:rFonts w:ascii="Times New Roman" w:eastAsia="Times New Roman" w:hAnsi="Times New Roman" w:cs="Times New Roman"/>
          <w:sz w:val="24"/>
          <w:szCs w:val="24"/>
        </w:rPr>
      </w:pPr>
    </w:p>
    <w:p w14:paraId="048655C5" w14:textId="77777777" w:rsidR="0091008D" w:rsidRDefault="0091008D" w:rsidP="00CF6715">
      <w:pPr>
        <w:spacing w:before="100" w:beforeAutospacing="1" w:after="100" w:afterAutospacing="1" w:line="240" w:lineRule="auto"/>
        <w:rPr>
          <w:rFonts w:ascii="Times New Roman" w:eastAsia="Times New Roman" w:hAnsi="Times New Roman" w:cs="Times New Roman"/>
          <w:sz w:val="24"/>
          <w:szCs w:val="24"/>
        </w:rPr>
      </w:pPr>
    </w:p>
    <w:p w14:paraId="30951985" w14:textId="77777777" w:rsidR="0091008D" w:rsidRDefault="0091008D" w:rsidP="00CF6715">
      <w:pPr>
        <w:spacing w:before="100" w:beforeAutospacing="1" w:after="100" w:afterAutospacing="1" w:line="240" w:lineRule="auto"/>
        <w:rPr>
          <w:rFonts w:ascii="Times New Roman" w:eastAsia="Times New Roman" w:hAnsi="Times New Roman" w:cs="Times New Roman"/>
          <w:sz w:val="24"/>
          <w:szCs w:val="24"/>
        </w:rPr>
      </w:pPr>
    </w:p>
    <w:p w14:paraId="6300CA92" w14:textId="77777777" w:rsidR="00503982" w:rsidRPr="00063349" w:rsidRDefault="00063349" w:rsidP="005039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Figure 4</w:t>
      </w:r>
      <w:r w:rsidR="00503982" w:rsidRPr="00063349">
        <w:rPr>
          <w:rFonts w:ascii="Times New Roman" w:eastAsia="Times New Roman" w:hAnsi="Times New Roman" w:cs="Times New Roman"/>
          <w:b/>
          <w:bCs/>
          <w:sz w:val="24"/>
          <w:szCs w:val="24"/>
        </w:rPr>
        <w:t xml:space="preserve">. </w:t>
      </w:r>
      <w:r w:rsidR="006303A1" w:rsidRPr="00063349">
        <w:rPr>
          <w:rFonts w:ascii="Times New Roman" w:eastAsia="Times New Roman" w:hAnsi="Times New Roman" w:cs="Times New Roman"/>
          <w:sz w:val="24"/>
          <w:szCs w:val="24"/>
        </w:rPr>
        <w:t>Average heart rate per minute</w:t>
      </w:r>
      <w:r w:rsidRPr="00063349">
        <w:rPr>
          <w:rFonts w:ascii="Times New Roman" w:eastAsia="Times New Roman" w:hAnsi="Times New Roman" w:cs="Times New Roman"/>
          <w:sz w:val="24"/>
          <w:szCs w:val="24"/>
        </w:rPr>
        <w:t xml:space="preserve"> of “responder” dogs receiving</w:t>
      </w:r>
      <w:r w:rsidR="006303A1" w:rsidRPr="00063349">
        <w:rPr>
          <w:rFonts w:ascii="Times New Roman" w:eastAsia="Times New Roman" w:hAnsi="Times New Roman" w:cs="Times New Roman"/>
          <w:sz w:val="24"/>
          <w:szCs w:val="24"/>
        </w:rPr>
        <w:t xml:space="preserve"> </w:t>
      </w:r>
      <w:r w:rsidR="0091008D">
        <w:rPr>
          <w:rFonts w:ascii="Times New Roman" w:eastAsia="Times New Roman" w:hAnsi="Times New Roman" w:cs="Times New Roman"/>
          <w:sz w:val="24"/>
          <w:szCs w:val="24"/>
        </w:rPr>
        <w:t>control (</w:t>
      </w:r>
      <w:r w:rsidR="006303A1" w:rsidRPr="00063349">
        <w:rPr>
          <w:rFonts w:ascii="Times New Roman" w:eastAsia="Times New Roman" w:hAnsi="Times New Roman" w:cs="Times New Roman"/>
          <w:sz w:val="24"/>
          <w:szCs w:val="24"/>
        </w:rPr>
        <w:t>CON</w:t>
      </w:r>
      <w:r w:rsidR="0091008D">
        <w:rPr>
          <w:rFonts w:ascii="Times New Roman" w:eastAsia="Times New Roman" w:hAnsi="Times New Roman" w:cs="Times New Roman"/>
          <w:sz w:val="24"/>
          <w:szCs w:val="24"/>
        </w:rPr>
        <w:t>)</w:t>
      </w:r>
      <w:r w:rsidRPr="00063349">
        <w:rPr>
          <w:rFonts w:ascii="Times New Roman" w:eastAsia="Times New Roman" w:hAnsi="Times New Roman" w:cs="Times New Roman"/>
          <w:sz w:val="24"/>
          <w:szCs w:val="24"/>
        </w:rPr>
        <w:t xml:space="preserve"> and</w:t>
      </w:r>
      <w:r w:rsidR="0091008D">
        <w:rPr>
          <w:rFonts w:ascii="Times New Roman" w:eastAsia="Times New Roman" w:hAnsi="Times New Roman" w:cs="Times New Roman"/>
          <w:sz w:val="24"/>
          <w:szCs w:val="24"/>
        </w:rPr>
        <w:t xml:space="preserve"> rabbit maternal pheromone</w:t>
      </w:r>
      <w:r w:rsidR="006303A1" w:rsidRPr="00063349">
        <w:rPr>
          <w:rFonts w:ascii="Times New Roman" w:eastAsia="Times New Roman" w:hAnsi="Times New Roman" w:cs="Times New Roman"/>
          <w:sz w:val="24"/>
          <w:szCs w:val="24"/>
        </w:rPr>
        <w:t xml:space="preserve"> </w:t>
      </w:r>
      <w:r w:rsidR="0091008D">
        <w:rPr>
          <w:rFonts w:ascii="Times New Roman" w:eastAsia="Times New Roman" w:hAnsi="Times New Roman" w:cs="Times New Roman"/>
          <w:sz w:val="24"/>
          <w:szCs w:val="24"/>
        </w:rPr>
        <w:t>(</w:t>
      </w:r>
      <w:r w:rsidR="006303A1" w:rsidRPr="00063349">
        <w:rPr>
          <w:rFonts w:ascii="Times New Roman" w:eastAsia="Times New Roman" w:hAnsi="Times New Roman" w:cs="Times New Roman"/>
          <w:sz w:val="24"/>
          <w:szCs w:val="24"/>
        </w:rPr>
        <w:t>2M2B</w:t>
      </w:r>
      <w:r w:rsidR="0091008D">
        <w:rPr>
          <w:rFonts w:ascii="Times New Roman" w:eastAsia="Times New Roman" w:hAnsi="Times New Roman" w:cs="Times New Roman"/>
          <w:sz w:val="24"/>
          <w:szCs w:val="24"/>
        </w:rPr>
        <w:t>)</w:t>
      </w:r>
      <w:r w:rsidRPr="00063349">
        <w:rPr>
          <w:rFonts w:ascii="Times New Roman" w:eastAsia="Times New Roman" w:hAnsi="Times New Roman" w:cs="Times New Roman"/>
          <w:sz w:val="24"/>
          <w:szCs w:val="24"/>
        </w:rPr>
        <w:t xml:space="preserve"> </w:t>
      </w:r>
      <w:r w:rsidR="006303A1" w:rsidRPr="00063349">
        <w:rPr>
          <w:rFonts w:ascii="Times New Roman" w:eastAsia="Times New Roman" w:hAnsi="Times New Roman" w:cs="Times New Roman"/>
          <w:sz w:val="24"/>
          <w:szCs w:val="24"/>
        </w:rPr>
        <w:t xml:space="preserve">ointments before, during, and after </w:t>
      </w:r>
      <w:r w:rsidRPr="00063349">
        <w:rPr>
          <w:rFonts w:ascii="Times New Roman" w:eastAsia="Times New Roman" w:hAnsi="Times New Roman" w:cs="Times New Roman"/>
          <w:sz w:val="24"/>
          <w:szCs w:val="24"/>
        </w:rPr>
        <w:t xml:space="preserve">a simulated thunderstorm. n = </w:t>
      </w:r>
      <w:r>
        <w:rPr>
          <w:rFonts w:ascii="Times New Roman" w:eastAsia="Times New Roman" w:hAnsi="Times New Roman" w:cs="Times New Roman"/>
          <w:sz w:val="24"/>
          <w:szCs w:val="24"/>
        </w:rPr>
        <w:t>5</w:t>
      </w:r>
      <w:r w:rsidR="006303A1" w:rsidRPr="00063349">
        <w:rPr>
          <w:rFonts w:ascii="Times New Roman" w:eastAsia="Times New Roman" w:hAnsi="Times New Roman" w:cs="Times New Roman"/>
          <w:sz w:val="24"/>
          <w:szCs w:val="24"/>
        </w:rPr>
        <w:t xml:space="preserve">. </w:t>
      </w:r>
      <w:proofErr w:type="spellStart"/>
      <w:r w:rsidR="006303A1" w:rsidRPr="00063349">
        <w:rPr>
          <w:rFonts w:ascii="Times New Roman" w:eastAsia="Times New Roman" w:hAnsi="Times New Roman" w:cs="Times New Roman"/>
          <w:sz w:val="24"/>
          <w:szCs w:val="24"/>
        </w:rPr>
        <w:t>SEp</w:t>
      </w:r>
      <w:proofErr w:type="spellEnd"/>
      <w:r w:rsidR="006303A1" w:rsidRPr="00063349">
        <w:rPr>
          <w:rFonts w:ascii="Times New Roman" w:eastAsia="Times New Roman" w:hAnsi="Times New Roman" w:cs="Times New Roman"/>
          <w:sz w:val="24"/>
          <w:szCs w:val="24"/>
        </w:rPr>
        <w:t xml:space="preserve"> = </w:t>
      </w:r>
      <w:r w:rsidRPr="00063349">
        <w:rPr>
          <w:rFonts w:ascii="Times New Roman" w:eastAsia="Times New Roman" w:hAnsi="Times New Roman" w:cs="Times New Roman"/>
          <w:sz w:val="24"/>
          <w:szCs w:val="24"/>
        </w:rPr>
        <w:t>9.34</w:t>
      </w:r>
      <w:r w:rsidR="009B7081">
        <w:rPr>
          <w:rFonts w:ascii="Times New Roman" w:eastAsia="Times New Roman" w:hAnsi="Times New Roman" w:cs="Times New Roman"/>
          <w:sz w:val="24"/>
          <w:szCs w:val="24"/>
        </w:rPr>
        <w:t xml:space="preserve"> (</w:t>
      </w:r>
      <w:proofErr w:type="spellStart"/>
      <w:r w:rsidR="009B7081">
        <w:rPr>
          <w:rFonts w:ascii="Times New Roman" w:eastAsia="Times New Roman" w:hAnsi="Times New Roman" w:cs="Times New Roman"/>
          <w:sz w:val="24"/>
          <w:szCs w:val="24"/>
        </w:rPr>
        <w:t>SEp</w:t>
      </w:r>
      <w:proofErr w:type="spellEnd"/>
      <w:r w:rsidR="009B7081">
        <w:rPr>
          <w:rFonts w:ascii="Times New Roman" w:eastAsia="Times New Roman" w:hAnsi="Times New Roman" w:cs="Times New Roman"/>
          <w:sz w:val="24"/>
          <w:szCs w:val="24"/>
        </w:rPr>
        <w:t xml:space="preserve"> is the pooled standard error of the least squares mean)</w:t>
      </w:r>
      <w:r w:rsidR="006303A1" w:rsidRPr="00063349">
        <w:rPr>
          <w:rFonts w:ascii="Times New Roman" w:eastAsia="Times New Roman" w:hAnsi="Times New Roman" w:cs="Times New Roman"/>
          <w:sz w:val="24"/>
          <w:szCs w:val="24"/>
        </w:rPr>
        <w:t>.</w:t>
      </w:r>
    </w:p>
    <w:p w14:paraId="30683947" w14:textId="77777777" w:rsidR="00433150" w:rsidRPr="00B467BC" w:rsidRDefault="00A7375F" w:rsidP="00503982">
      <w:pPr>
        <w:spacing w:before="100" w:beforeAutospacing="1" w:after="100" w:afterAutospacing="1" w:line="240" w:lineRule="auto"/>
        <w:jc w:val="center"/>
        <w:rPr>
          <w:rFonts w:ascii="Times New Roman" w:eastAsia="Times New Roman" w:hAnsi="Times New Roman" w:cs="Times New Roman"/>
          <w:sz w:val="24"/>
          <w:szCs w:val="24"/>
          <w:highlight w:val="yellow"/>
        </w:rPr>
      </w:pPr>
      <w:r>
        <w:rPr>
          <w:noProof/>
        </w:rPr>
        <w:drawing>
          <wp:inline distT="0" distB="0" distL="0" distR="0" wp14:anchorId="0979C4FC" wp14:editId="1F86B584">
            <wp:extent cx="5943600" cy="2532380"/>
            <wp:effectExtent l="0" t="0" r="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6A2466" w14:textId="77777777" w:rsidR="00480138" w:rsidRPr="002B1783" w:rsidRDefault="00503982" w:rsidP="00480138">
      <w:pPr>
        <w:spacing w:before="100" w:beforeAutospacing="1" w:after="100" w:afterAutospacing="1" w:line="240" w:lineRule="auto"/>
        <w:ind w:firstLine="720"/>
        <w:rPr>
          <w:rFonts w:ascii="Times New Roman" w:eastAsia="Times New Roman" w:hAnsi="Times New Roman" w:cs="Times New Roman"/>
          <w:sz w:val="24"/>
          <w:szCs w:val="24"/>
        </w:rPr>
      </w:pPr>
      <w:bookmarkStart w:id="1" w:name="graphic08"/>
      <w:bookmarkEnd w:id="1"/>
      <w:r w:rsidRPr="002B1783">
        <w:rPr>
          <w:rFonts w:ascii="Times New Roman" w:eastAsia="Times New Roman" w:hAnsi="Times New Roman" w:cs="Times New Roman"/>
          <w:sz w:val="24"/>
          <w:szCs w:val="24"/>
        </w:rPr>
        <w:t xml:space="preserve">During the thunderstorm, </w:t>
      </w:r>
      <w:r w:rsidR="002B1783" w:rsidRPr="002B1783">
        <w:rPr>
          <w:rFonts w:ascii="Times New Roman" w:eastAsia="Times New Roman" w:hAnsi="Times New Roman" w:cs="Times New Roman"/>
          <w:sz w:val="24"/>
          <w:szCs w:val="24"/>
        </w:rPr>
        <w:t xml:space="preserve">“responder” </w:t>
      </w:r>
      <w:r w:rsidRPr="002B1783">
        <w:rPr>
          <w:rFonts w:ascii="Times New Roman" w:eastAsia="Times New Roman" w:hAnsi="Times New Roman" w:cs="Times New Roman"/>
          <w:sz w:val="24"/>
          <w:szCs w:val="24"/>
        </w:rPr>
        <w:t xml:space="preserve">dogs experiencing 2M2B had </w:t>
      </w:r>
      <w:r w:rsidR="002B1783" w:rsidRPr="002B1783">
        <w:rPr>
          <w:rFonts w:ascii="Times New Roman" w:eastAsia="Times New Roman" w:hAnsi="Times New Roman" w:cs="Times New Roman"/>
          <w:sz w:val="24"/>
          <w:szCs w:val="24"/>
        </w:rPr>
        <w:t>an average heart rate that was 20.6</w:t>
      </w:r>
      <w:r w:rsidRPr="002B1783">
        <w:rPr>
          <w:rFonts w:ascii="Times New Roman" w:eastAsia="Times New Roman" w:hAnsi="Times New Roman" w:cs="Times New Roman"/>
          <w:sz w:val="24"/>
          <w:szCs w:val="24"/>
        </w:rPr>
        <w:t xml:space="preserve">% lower </w:t>
      </w:r>
      <w:r w:rsidR="002B1783" w:rsidRPr="002B1783">
        <w:rPr>
          <w:rFonts w:ascii="Times New Roman" w:eastAsia="Times New Roman" w:hAnsi="Times New Roman" w:cs="Times New Roman"/>
          <w:sz w:val="24"/>
          <w:szCs w:val="24"/>
        </w:rPr>
        <w:t>than</w:t>
      </w:r>
      <w:r w:rsidRPr="002B1783">
        <w:rPr>
          <w:rFonts w:ascii="Times New Roman" w:eastAsia="Times New Roman" w:hAnsi="Times New Roman" w:cs="Times New Roman"/>
          <w:sz w:val="24"/>
          <w:szCs w:val="24"/>
        </w:rPr>
        <w:t xml:space="preserve"> dogs</w:t>
      </w:r>
      <w:r w:rsidR="002B1783" w:rsidRPr="002B1783">
        <w:rPr>
          <w:rFonts w:ascii="Times New Roman" w:eastAsia="Times New Roman" w:hAnsi="Times New Roman" w:cs="Times New Roman"/>
          <w:sz w:val="24"/>
          <w:szCs w:val="24"/>
        </w:rPr>
        <w:t xml:space="preserve"> experiencing CON ointment. Figure 5</w:t>
      </w:r>
      <w:r w:rsidRPr="002B1783">
        <w:rPr>
          <w:rFonts w:ascii="Times New Roman" w:eastAsia="Times New Roman" w:hAnsi="Times New Roman" w:cs="Times New Roman"/>
          <w:sz w:val="24"/>
          <w:szCs w:val="24"/>
        </w:rPr>
        <w:t xml:space="preserve"> sho</w:t>
      </w:r>
      <w:r w:rsidR="002B1783" w:rsidRPr="002B1783">
        <w:rPr>
          <w:rFonts w:ascii="Times New Roman" w:eastAsia="Times New Roman" w:hAnsi="Times New Roman" w:cs="Times New Roman"/>
          <w:sz w:val="24"/>
          <w:szCs w:val="24"/>
        </w:rPr>
        <w:t>ws the heart rate for these five</w:t>
      </w:r>
      <w:r w:rsidRPr="002B1783">
        <w:rPr>
          <w:rFonts w:ascii="Times New Roman" w:eastAsia="Times New Roman" w:hAnsi="Times New Roman" w:cs="Times New Roman"/>
          <w:sz w:val="24"/>
          <w:szCs w:val="24"/>
        </w:rPr>
        <w:t xml:space="preserve"> dogs in the “during” period.</w:t>
      </w:r>
    </w:p>
    <w:p w14:paraId="68031B18" w14:textId="77777777" w:rsidR="00503982" w:rsidRPr="002B1783" w:rsidRDefault="002B1783" w:rsidP="00503982">
      <w:pPr>
        <w:spacing w:before="100" w:beforeAutospacing="1" w:after="100" w:afterAutospacing="1" w:line="240" w:lineRule="auto"/>
        <w:jc w:val="center"/>
        <w:rPr>
          <w:rFonts w:ascii="Times New Roman" w:eastAsia="Times New Roman" w:hAnsi="Times New Roman" w:cs="Times New Roman"/>
          <w:sz w:val="24"/>
          <w:szCs w:val="24"/>
        </w:rPr>
      </w:pPr>
      <w:r w:rsidRPr="002B1783">
        <w:rPr>
          <w:rFonts w:ascii="Times New Roman" w:eastAsia="Times New Roman" w:hAnsi="Times New Roman" w:cs="Times New Roman"/>
          <w:b/>
          <w:bCs/>
          <w:sz w:val="24"/>
          <w:szCs w:val="24"/>
        </w:rPr>
        <w:t>Figure 5</w:t>
      </w:r>
      <w:r w:rsidR="00503982" w:rsidRPr="002B1783">
        <w:rPr>
          <w:rFonts w:ascii="Times New Roman" w:eastAsia="Times New Roman" w:hAnsi="Times New Roman" w:cs="Times New Roman"/>
          <w:b/>
          <w:bCs/>
          <w:sz w:val="24"/>
          <w:szCs w:val="24"/>
        </w:rPr>
        <w:t xml:space="preserve">. </w:t>
      </w:r>
      <w:r w:rsidR="00503982" w:rsidRPr="002B1783">
        <w:rPr>
          <w:rFonts w:ascii="Times New Roman" w:eastAsia="Times New Roman" w:hAnsi="Times New Roman" w:cs="Times New Roman"/>
          <w:sz w:val="24"/>
          <w:szCs w:val="24"/>
        </w:rPr>
        <w:t>Average heart rate by minute during a simulated thunderstorm for dogs determined to be “</w:t>
      </w:r>
      <w:r>
        <w:rPr>
          <w:rFonts w:ascii="Times New Roman" w:eastAsia="Times New Roman" w:hAnsi="Times New Roman" w:cs="Times New Roman"/>
          <w:sz w:val="24"/>
          <w:szCs w:val="24"/>
        </w:rPr>
        <w:t>responders” to the treatments. n</w:t>
      </w:r>
      <w:r w:rsidR="00503982" w:rsidRPr="002B1783">
        <w:rPr>
          <w:rFonts w:ascii="Times New Roman" w:eastAsia="Times New Roman" w:hAnsi="Times New Roman" w:cs="Times New Roman"/>
          <w:sz w:val="24"/>
          <w:szCs w:val="24"/>
        </w:rPr>
        <w:t xml:space="preserve"> = </w:t>
      </w:r>
      <w:r w:rsidRPr="002B178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dogs; </w:t>
      </w:r>
      <w:proofErr w:type="spellStart"/>
      <w:r>
        <w:rPr>
          <w:rFonts w:ascii="Times New Roman" w:eastAsia="Times New Roman" w:hAnsi="Times New Roman" w:cs="Times New Roman"/>
          <w:sz w:val="24"/>
          <w:szCs w:val="24"/>
        </w:rPr>
        <w:t>SEp</w:t>
      </w:r>
      <w:proofErr w:type="spellEnd"/>
      <w:r>
        <w:rPr>
          <w:rFonts w:ascii="Times New Roman" w:eastAsia="Times New Roman" w:hAnsi="Times New Roman" w:cs="Times New Roman"/>
          <w:sz w:val="24"/>
          <w:szCs w:val="24"/>
        </w:rPr>
        <w:t xml:space="preserve"> = 8.86.</w:t>
      </w:r>
    </w:p>
    <w:p w14:paraId="5A3350D8" w14:textId="77777777" w:rsidR="002B1783" w:rsidRPr="002B1783" w:rsidRDefault="002B1783" w:rsidP="002B1783">
      <w:pPr>
        <w:spacing w:after="0" w:line="240" w:lineRule="auto"/>
        <w:contextualSpacing/>
        <w:rPr>
          <w:rFonts w:ascii="Times New Roman" w:eastAsia="Times New Roman" w:hAnsi="Times New Roman" w:cs="Times New Roman"/>
          <w:sz w:val="24"/>
          <w:szCs w:val="24"/>
          <w:highlight w:val="yellow"/>
        </w:rPr>
      </w:pPr>
      <w:bookmarkStart w:id="2" w:name="graphic09"/>
      <w:bookmarkEnd w:id="2"/>
      <w:r>
        <w:rPr>
          <w:noProof/>
        </w:rPr>
        <w:drawing>
          <wp:inline distT="0" distB="0" distL="0" distR="0" wp14:anchorId="0DEE44C0" wp14:editId="08D02B48">
            <wp:extent cx="5662612" cy="2743200"/>
            <wp:effectExtent l="0" t="0" r="1460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B1423C" w14:textId="77777777" w:rsidR="002B1783" w:rsidRPr="002B1783" w:rsidRDefault="002B1783" w:rsidP="002B1783">
      <w:pPr>
        <w:spacing w:before="100" w:beforeAutospacing="1" w:after="100" w:afterAutospacing="1" w:line="240" w:lineRule="auto"/>
        <w:ind w:firstLine="720"/>
        <w:contextualSpacing/>
        <w:jc w:val="center"/>
        <w:rPr>
          <w:rFonts w:ascii="Times New Roman" w:eastAsia="Times New Roman" w:hAnsi="Times New Roman" w:cs="Times New Roman"/>
          <w:sz w:val="24"/>
          <w:szCs w:val="20"/>
        </w:rPr>
      </w:pPr>
      <w:r w:rsidRPr="002B1783">
        <w:rPr>
          <w:rFonts w:ascii="Times New Roman" w:eastAsia="Times New Roman" w:hAnsi="Times New Roman" w:cs="Times New Roman"/>
          <w:sz w:val="24"/>
          <w:szCs w:val="20"/>
        </w:rPr>
        <w:t xml:space="preserve">*Within a time point means differ </w:t>
      </w:r>
      <w:r w:rsidRPr="002B1783">
        <w:rPr>
          <w:rFonts w:ascii="Times New Roman" w:eastAsia="Times New Roman" w:hAnsi="Times New Roman" w:cs="Times New Roman"/>
          <w:i/>
          <w:sz w:val="24"/>
          <w:szCs w:val="20"/>
        </w:rPr>
        <w:t>P</w:t>
      </w:r>
      <w:r w:rsidRPr="002B1783">
        <w:rPr>
          <w:rFonts w:ascii="Times New Roman" w:eastAsia="Times New Roman" w:hAnsi="Times New Roman" w:cs="Times New Roman"/>
          <w:sz w:val="24"/>
          <w:szCs w:val="20"/>
        </w:rPr>
        <w:t xml:space="preserve"> &lt; 0.05.</w:t>
      </w:r>
    </w:p>
    <w:p w14:paraId="1446FAD9" w14:textId="77777777" w:rsidR="002B1783" w:rsidRDefault="002B1783" w:rsidP="002B1783">
      <w:pPr>
        <w:spacing w:before="100" w:beforeAutospacing="1" w:after="100" w:afterAutospacing="1" w:line="240" w:lineRule="auto"/>
        <w:ind w:firstLine="720"/>
        <w:contextualSpacing/>
        <w:jc w:val="center"/>
        <w:rPr>
          <w:rFonts w:ascii="Times New Roman" w:hAnsi="Times New Roman" w:cs="Times New Roman"/>
          <w:sz w:val="24"/>
          <w:szCs w:val="24"/>
        </w:rPr>
      </w:pPr>
      <w:r w:rsidRPr="002B1783">
        <w:rPr>
          <w:rFonts w:ascii="Times New Roman" w:eastAsia="Times New Roman" w:hAnsi="Times New Roman" w:cs="Times New Roman"/>
          <w:sz w:val="24"/>
          <w:szCs w:val="20"/>
        </w:rPr>
        <w:t>#Within a time point means differ</w:t>
      </w:r>
      <w:r w:rsidRPr="002B1783">
        <w:rPr>
          <w:rFonts w:ascii="Times New Roman" w:hAnsi="Times New Roman" w:cs="Times New Roman"/>
          <w:i/>
          <w:sz w:val="32"/>
          <w:szCs w:val="24"/>
        </w:rPr>
        <w:t xml:space="preserve"> </w:t>
      </w:r>
      <w:r w:rsidRPr="002B1783">
        <w:rPr>
          <w:rFonts w:ascii="Times New Roman" w:hAnsi="Times New Roman" w:cs="Times New Roman"/>
          <w:i/>
          <w:sz w:val="24"/>
          <w:szCs w:val="24"/>
        </w:rPr>
        <w:t xml:space="preserve">P </w:t>
      </w:r>
      <w:r w:rsidRPr="002B1783">
        <w:rPr>
          <w:rFonts w:ascii="Times New Roman" w:hAnsi="Times New Roman" w:cs="Times New Roman"/>
          <w:sz w:val="24"/>
          <w:szCs w:val="24"/>
        </w:rPr>
        <w:t>&lt; 0.1</w:t>
      </w:r>
      <w:r>
        <w:rPr>
          <w:rFonts w:ascii="Times New Roman" w:hAnsi="Times New Roman" w:cs="Times New Roman"/>
          <w:sz w:val="24"/>
          <w:szCs w:val="24"/>
        </w:rPr>
        <w:t xml:space="preserve"> – </w:t>
      </w:r>
      <w:r>
        <w:rPr>
          <w:rFonts w:ascii="Times New Roman" w:hAnsi="Times New Roman" w:cs="Times New Roman"/>
          <w:i/>
          <w:sz w:val="24"/>
          <w:szCs w:val="24"/>
        </w:rPr>
        <w:t>P</w:t>
      </w:r>
      <w:r>
        <w:rPr>
          <w:rFonts w:ascii="Times New Roman" w:hAnsi="Times New Roman" w:cs="Times New Roman"/>
          <w:sz w:val="24"/>
          <w:szCs w:val="24"/>
        </w:rPr>
        <w:t xml:space="preserve"> &gt; 0.05</w:t>
      </w:r>
      <w:r w:rsidRPr="009836C6">
        <w:rPr>
          <w:rFonts w:ascii="Times New Roman" w:hAnsi="Times New Roman" w:cs="Times New Roman"/>
          <w:sz w:val="24"/>
          <w:szCs w:val="24"/>
        </w:rPr>
        <w:t>.</w:t>
      </w:r>
    </w:p>
    <w:p w14:paraId="021224D6" w14:textId="77777777" w:rsidR="0091008D" w:rsidRPr="002B1783" w:rsidRDefault="0091008D" w:rsidP="002B1783">
      <w:pPr>
        <w:spacing w:before="100" w:beforeAutospacing="1" w:after="100" w:afterAutospacing="1" w:line="240" w:lineRule="auto"/>
        <w:ind w:firstLine="720"/>
        <w:contextualSpacing/>
        <w:jc w:val="center"/>
        <w:rPr>
          <w:rFonts w:ascii="Times New Roman" w:eastAsia="Times New Roman" w:hAnsi="Times New Roman" w:cs="Times New Roman"/>
          <w:sz w:val="20"/>
          <w:szCs w:val="20"/>
          <w:highlight w:val="yellow"/>
        </w:rPr>
      </w:pPr>
    </w:p>
    <w:p w14:paraId="0D1BDC98" w14:textId="77777777" w:rsidR="00A83096" w:rsidRPr="001F4137" w:rsidRDefault="002B1783" w:rsidP="00A83096">
      <w:pPr>
        <w:spacing w:before="100" w:beforeAutospacing="1" w:after="100" w:afterAutospacing="1" w:line="240" w:lineRule="auto"/>
        <w:ind w:firstLine="720"/>
        <w:rPr>
          <w:rFonts w:ascii="Times New Roman" w:eastAsia="Times New Roman" w:hAnsi="Times New Roman" w:cs="Times New Roman"/>
          <w:sz w:val="24"/>
          <w:szCs w:val="24"/>
        </w:rPr>
      </w:pPr>
      <w:r w:rsidRPr="001F4137">
        <w:rPr>
          <w:rFonts w:ascii="Times New Roman" w:eastAsia="Times New Roman" w:hAnsi="Times New Roman" w:cs="Times New Roman"/>
          <w:sz w:val="24"/>
          <w:szCs w:val="24"/>
        </w:rPr>
        <w:lastRenderedPageBreak/>
        <w:t>Regression analyses (Figure 6</w:t>
      </w:r>
      <w:r w:rsidR="00D83246" w:rsidRPr="001F4137">
        <w:rPr>
          <w:rFonts w:ascii="Times New Roman" w:eastAsia="Times New Roman" w:hAnsi="Times New Roman" w:cs="Times New Roman"/>
          <w:sz w:val="24"/>
          <w:szCs w:val="24"/>
        </w:rPr>
        <w:t xml:space="preserve">) comparing 2M2B </w:t>
      </w:r>
      <w:r w:rsidR="00503982" w:rsidRPr="001F4137">
        <w:rPr>
          <w:rFonts w:ascii="Times New Roman" w:eastAsia="Times New Roman" w:hAnsi="Times New Roman" w:cs="Times New Roman"/>
          <w:sz w:val="24"/>
          <w:szCs w:val="24"/>
        </w:rPr>
        <w:t>to CON were conducted on the “during” peri</w:t>
      </w:r>
      <w:r w:rsidR="00D83246" w:rsidRPr="001F4137">
        <w:rPr>
          <w:rFonts w:ascii="Times New Roman" w:eastAsia="Times New Roman" w:hAnsi="Times New Roman" w:cs="Times New Roman"/>
          <w:sz w:val="24"/>
          <w:szCs w:val="24"/>
        </w:rPr>
        <w:t>od heart rate data from the five</w:t>
      </w:r>
      <w:r w:rsidR="00503982" w:rsidRPr="001F4137">
        <w:rPr>
          <w:rFonts w:ascii="Times New Roman" w:eastAsia="Times New Roman" w:hAnsi="Times New Roman" w:cs="Times New Roman"/>
          <w:sz w:val="24"/>
          <w:szCs w:val="24"/>
        </w:rPr>
        <w:t xml:space="preserve"> “responders”. </w:t>
      </w:r>
      <w:r w:rsidR="00D83246" w:rsidRPr="001F4137">
        <w:rPr>
          <w:rFonts w:ascii="Times New Roman" w:eastAsia="Times New Roman" w:hAnsi="Times New Roman" w:cs="Times New Roman"/>
          <w:sz w:val="24"/>
          <w:szCs w:val="24"/>
        </w:rPr>
        <w:t>Heart rate of dogs receiving CON ointment remained elevated at 140 ± 6 bpm throughout the “during” period, whereas the heart rate of dogs receiving 2M2B ointment decreased consistently over time</w:t>
      </w:r>
      <w:r w:rsidR="001F4137" w:rsidRPr="001F4137">
        <w:rPr>
          <w:rFonts w:ascii="Times New Roman" w:eastAsia="Times New Roman" w:hAnsi="Times New Roman" w:cs="Times New Roman"/>
          <w:sz w:val="24"/>
          <w:szCs w:val="24"/>
        </w:rPr>
        <w:t xml:space="preserve"> from approximately 134 bpm to approximately 104 bpm.</w:t>
      </w:r>
    </w:p>
    <w:p w14:paraId="00EA6534" w14:textId="77777777" w:rsidR="00A83096" w:rsidRPr="001F4137" w:rsidRDefault="00D83246" w:rsidP="00A83096">
      <w:pPr>
        <w:spacing w:before="100" w:beforeAutospacing="1" w:after="100" w:afterAutospacing="1" w:line="240" w:lineRule="auto"/>
        <w:jc w:val="center"/>
        <w:rPr>
          <w:rFonts w:ascii="Times New Roman" w:eastAsia="Times New Roman" w:hAnsi="Times New Roman" w:cs="Times New Roman"/>
          <w:noProof/>
          <w:sz w:val="24"/>
          <w:szCs w:val="24"/>
        </w:rPr>
      </w:pPr>
      <w:r w:rsidRPr="001F4137">
        <w:rPr>
          <w:rFonts w:ascii="Times New Roman" w:eastAsia="Times New Roman" w:hAnsi="Times New Roman" w:cs="Times New Roman"/>
          <w:b/>
          <w:bCs/>
          <w:sz w:val="24"/>
          <w:szCs w:val="24"/>
        </w:rPr>
        <w:t>Figure 6</w:t>
      </w:r>
      <w:r w:rsidR="00503982" w:rsidRPr="001F4137">
        <w:rPr>
          <w:rFonts w:ascii="Times New Roman" w:eastAsia="Times New Roman" w:hAnsi="Times New Roman" w:cs="Times New Roman"/>
          <w:b/>
          <w:bCs/>
          <w:sz w:val="24"/>
          <w:szCs w:val="24"/>
        </w:rPr>
        <w:t xml:space="preserve">. </w:t>
      </w:r>
      <w:r w:rsidR="00503982" w:rsidRPr="001F4137">
        <w:rPr>
          <w:rFonts w:ascii="Times New Roman" w:eastAsia="Times New Roman" w:hAnsi="Times New Roman" w:cs="Times New Roman"/>
          <w:sz w:val="24"/>
          <w:szCs w:val="24"/>
        </w:rPr>
        <w:t xml:space="preserve">Regression analyses comparing heart rate of “responders” receiving </w:t>
      </w:r>
      <w:r w:rsidRPr="001F4137">
        <w:rPr>
          <w:rFonts w:ascii="Times New Roman" w:eastAsia="Times New Roman" w:hAnsi="Times New Roman" w:cs="Times New Roman"/>
          <w:sz w:val="24"/>
          <w:szCs w:val="24"/>
        </w:rPr>
        <w:t>control (CON) ointment t</w:t>
      </w:r>
      <w:r w:rsidR="00503982" w:rsidRPr="001F4137">
        <w:rPr>
          <w:rFonts w:ascii="Times New Roman" w:eastAsia="Times New Roman" w:hAnsi="Times New Roman" w:cs="Times New Roman"/>
          <w:sz w:val="24"/>
          <w:szCs w:val="24"/>
        </w:rPr>
        <w:t xml:space="preserve">o those receiving </w:t>
      </w:r>
      <w:r w:rsidRPr="001F4137">
        <w:rPr>
          <w:rFonts w:ascii="Times New Roman" w:eastAsia="Times New Roman" w:hAnsi="Times New Roman" w:cs="Times New Roman"/>
          <w:sz w:val="24"/>
          <w:szCs w:val="24"/>
        </w:rPr>
        <w:t>rabbit maternal pheromone (2M2B)</w:t>
      </w:r>
      <w:r w:rsidR="00503982" w:rsidRPr="001F4137">
        <w:rPr>
          <w:rFonts w:ascii="Times New Roman" w:eastAsia="Times New Roman" w:hAnsi="Times New Roman" w:cs="Times New Roman"/>
          <w:sz w:val="24"/>
          <w:szCs w:val="24"/>
        </w:rPr>
        <w:t xml:space="preserve"> ointment during</w:t>
      </w:r>
      <w:r w:rsidRPr="001F4137">
        <w:rPr>
          <w:rFonts w:ascii="Times New Roman" w:eastAsia="Times New Roman" w:hAnsi="Times New Roman" w:cs="Times New Roman"/>
          <w:sz w:val="24"/>
          <w:szCs w:val="24"/>
        </w:rPr>
        <w:t xml:space="preserve"> a simulated thunderstorm. N = 5</w:t>
      </w:r>
      <w:r w:rsidR="00503982" w:rsidRPr="001F4137">
        <w:rPr>
          <w:rFonts w:ascii="Times New Roman" w:eastAsia="Times New Roman" w:hAnsi="Times New Roman" w:cs="Times New Roman"/>
          <w:sz w:val="24"/>
          <w:szCs w:val="24"/>
        </w:rPr>
        <w:t xml:space="preserve"> dogs.</w:t>
      </w:r>
      <w:r w:rsidR="00A83096" w:rsidRPr="001F4137">
        <w:rPr>
          <w:rFonts w:ascii="Times New Roman" w:eastAsia="Times New Roman" w:hAnsi="Times New Roman" w:cs="Times New Roman"/>
          <w:noProof/>
          <w:sz w:val="24"/>
          <w:szCs w:val="24"/>
        </w:rPr>
        <w:t xml:space="preserve"> </w:t>
      </w:r>
    </w:p>
    <w:p w14:paraId="3B3925EB" w14:textId="77777777" w:rsidR="00503982" w:rsidRPr="00B467BC" w:rsidRDefault="00D83246" w:rsidP="00A83096">
      <w:pPr>
        <w:spacing w:before="100" w:beforeAutospacing="1" w:after="100" w:afterAutospacing="1" w:line="240" w:lineRule="auto"/>
        <w:jc w:val="center"/>
        <w:rPr>
          <w:rFonts w:ascii="Times New Roman" w:eastAsia="Times New Roman" w:hAnsi="Times New Roman" w:cs="Times New Roman"/>
          <w:sz w:val="24"/>
          <w:szCs w:val="24"/>
          <w:highlight w:val="yellow"/>
        </w:rPr>
      </w:pPr>
      <w:bookmarkStart w:id="3" w:name="graphic0A"/>
      <w:bookmarkEnd w:id="3"/>
      <w:r>
        <w:rPr>
          <w:noProof/>
        </w:rPr>
        <w:drawing>
          <wp:inline distT="0" distB="0" distL="0" distR="0" wp14:anchorId="35191F1B" wp14:editId="1FCB2042">
            <wp:extent cx="5867400" cy="31146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706F23" w14:textId="77777777" w:rsidR="00503982" w:rsidRPr="00503982" w:rsidRDefault="00503982" w:rsidP="00503982">
      <w:pPr>
        <w:spacing w:before="100" w:beforeAutospacing="1" w:after="100" w:afterAutospacing="1" w:line="240" w:lineRule="auto"/>
        <w:rPr>
          <w:rFonts w:ascii="Times New Roman" w:eastAsia="Times New Roman" w:hAnsi="Times New Roman" w:cs="Times New Roman"/>
          <w:sz w:val="24"/>
          <w:szCs w:val="24"/>
        </w:rPr>
      </w:pPr>
      <w:r w:rsidRPr="00503982">
        <w:rPr>
          <w:rFonts w:ascii="Times New Roman" w:eastAsia="Times New Roman" w:hAnsi="Times New Roman" w:cs="Times New Roman"/>
          <w:b/>
          <w:bCs/>
          <w:sz w:val="24"/>
          <w:szCs w:val="24"/>
        </w:rPr>
        <w:t>Behavior</w:t>
      </w:r>
    </w:p>
    <w:p w14:paraId="666443B1" w14:textId="77777777" w:rsidR="00503982" w:rsidRDefault="00503982" w:rsidP="00503982">
      <w:pPr>
        <w:spacing w:before="100" w:beforeAutospacing="1" w:after="100" w:afterAutospacing="1" w:line="240" w:lineRule="auto"/>
        <w:ind w:firstLine="720"/>
        <w:rPr>
          <w:rFonts w:ascii="Times New Roman" w:eastAsia="Times New Roman" w:hAnsi="Times New Roman" w:cs="Times New Roman"/>
          <w:sz w:val="24"/>
          <w:szCs w:val="24"/>
        </w:rPr>
      </w:pPr>
      <w:r w:rsidRPr="00503982">
        <w:rPr>
          <w:rFonts w:ascii="Times New Roman" w:eastAsia="Times New Roman" w:hAnsi="Times New Roman" w:cs="Times New Roman"/>
          <w:sz w:val="24"/>
          <w:szCs w:val="24"/>
        </w:rPr>
        <w:t>No difference in sitting, standing, ly</w:t>
      </w:r>
      <w:r w:rsidR="00CB4E53">
        <w:rPr>
          <w:rFonts w:ascii="Times New Roman" w:eastAsia="Times New Roman" w:hAnsi="Times New Roman" w:cs="Times New Roman"/>
          <w:sz w:val="24"/>
          <w:szCs w:val="24"/>
        </w:rPr>
        <w:t xml:space="preserve">ing down, or moving </w:t>
      </w:r>
      <w:r w:rsidRPr="00503982">
        <w:rPr>
          <w:rFonts w:ascii="Times New Roman" w:eastAsia="Times New Roman" w:hAnsi="Times New Roman" w:cs="Times New Roman"/>
          <w:sz w:val="24"/>
          <w:szCs w:val="24"/>
        </w:rPr>
        <w:t xml:space="preserve">was observed in this study. </w:t>
      </w:r>
      <w:r w:rsidR="008749C8">
        <w:rPr>
          <w:rFonts w:ascii="Times New Roman" w:eastAsia="Times New Roman" w:hAnsi="Times New Roman" w:cs="Times New Roman"/>
          <w:sz w:val="24"/>
          <w:szCs w:val="24"/>
        </w:rPr>
        <w:t xml:space="preserve">One dog vocalized in all three periods of the CON trial but did not vocalize at any time throughout the 2M2B trial. Because of this, vocalizations in the “during” period were found to be significant; however, this is not consistent for all dogs and should be considered lightly in terms of an </w:t>
      </w:r>
      <w:proofErr w:type="spellStart"/>
      <w:r w:rsidR="008749C8">
        <w:rPr>
          <w:rFonts w:ascii="Times New Roman" w:eastAsia="Times New Roman" w:hAnsi="Times New Roman" w:cs="Times New Roman"/>
          <w:sz w:val="24"/>
          <w:szCs w:val="24"/>
        </w:rPr>
        <w:t>interomone</w:t>
      </w:r>
      <w:proofErr w:type="spellEnd"/>
      <w:r w:rsidR="008749C8">
        <w:rPr>
          <w:rFonts w:ascii="Times New Roman" w:eastAsia="Times New Roman" w:hAnsi="Times New Roman" w:cs="Times New Roman"/>
          <w:sz w:val="24"/>
          <w:szCs w:val="24"/>
        </w:rPr>
        <w:t xml:space="preserve"> effect. </w:t>
      </w:r>
      <w:r w:rsidR="00CF6715">
        <w:rPr>
          <w:rFonts w:ascii="Times New Roman" w:eastAsia="Times New Roman" w:hAnsi="Times New Roman" w:cs="Times New Roman"/>
          <w:sz w:val="24"/>
          <w:szCs w:val="24"/>
        </w:rPr>
        <w:t>Table 2</w:t>
      </w:r>
      <w:r w:rsidR="00A37E69">
        <w:rPr>
          <w:rFonts w:ascii="Times New Roman" w:eastAsia="Times New Roman" w:hAnsi="Times New Roman" w:cs="Times New Roman"/>
          <w:sz w:val="24"/>
          <w:szCs w:val="24"/>
        </w:rPr>
        <w:t xml:space="preserve"> gives the percentage of time dogs spent in each behavior on average during each period. Vocalizations are given as number of vocalizations rather than percent of time. </w:t>
      </w:r>
    </w:p>
    <w:p w14:paraId="2F85BD0F" w14:textId="77777777" w:rsidR="00DA1644" w:rsidRDefault="00DA1644" w:rsidP="00503982">
      <w:pPr>
        <w:spacing w:before="100" w:beforeAutospacing="1" w:after="100" w:afterAutospacing="1" w:line="240" w:lineRule="auto"/>
        <w:ind w:firstLine="720"/>
        <w:rPr>
          <w:rFonts w:ascii="Times New Roman" w:eastAsia="Times New Roman" w:hAnsi="Times New Roman" w:cs="Times New Roman"/>
          <w:sz w:val="24"/>
          <w:szCs w:val="24"/>
        </w:rPr>
      </w:pPr>
    </w:p>
    <w:p w14:paraId="38B2C789" w14:textId="77777777" w:rsidR="00DA1644" w:rsidRDefault="00DA1644" w:rsidP="00503982">
      <w:pPr>
        <w:spacing w:before="100" w:beforeAutospacing="1" w:after="100" w:afterAutospacing="1" w:line="240" w:lineRule="auto"/>
        <w:ind w:firstLine="720"/>
        <w:rPr>
          <w:rFonts w:ascii="Times New Roman" w:eastAsia="Times New Roman" w:hAnsi="Times New Roman" w:cs="Times New Roman"/>
          <w:sz w:val="24"/>
          <w:szCs w:val="24"/>
        </w:rPr>
      </w:pPr>
    </w:p>
    <w:p w14:paraId="3D9D9981" w14:textId="77777777" w:rsidR="00DA1644" w:rsidRDefault="00DA1644" w:rsidP="00503982">
      <w:pPr>
        <w:spacing w:before="100" w:beforeAutospacing="1" w:after="100" w:afterAutospacing="1" w:line="240" w:lineRule="auto"/>
        <w:ind w:firstLine="720"/>
        <w:rPr>
          <w:rFonts w:ascii="Times New Roman" w:eastAsia="Times New Roman" w:hAnsi="Times New Roman" w:cs="Times New Roman"/>
          <w:sz w:val="24"/>
          <w:szCs w:val="24"/>
        </w:rPr>
      </w:pPr>
    </w:p>
    <w:p w14:paraId="6216AF52" w14:textId="77777777" w:rsidR="00A37E69" w:rsidRDefault="000D6DFD" w:rsidP="00DA164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w:t>
      </w:r>
      <w:r w:rsidR="00CF6715">
        <w:rPr>
          <w:rFonts w:ascii="Times New Roman" w:eastAsia="Times New Roman" w:hAnsi="Times New Roman" w:cs="Times New Roman"/>
          <w:b/>
          <w:sz w:val="24"/>
          <w:szCs w:val="24"/>
        </w:rPr>
        <w:t xml:space="preserve"> 2</w:t>
      </w:r>
      <w:r w:rsidR="00A37E69">
        <w:rPr>
          <w:rFonts w:ascii="Times New Roman" w:eastAsia="Times New Roman" w:hAnsi="Times New Roman" w:cs="Times New Roman"/>
          <w:b/>
          <w:sz w:val="24"/>
          <w:szCs w:val="24"/>
        </w:rPr>
        <w:t xml:space="preserve">. </w:t>
      </w:r>
      <w:r w:rsidR="00A37E69">
        <w:rPr>
          <w:rFonts w:ascii="Times New Roman" w:eastAsia="Times New Roman" w:hAnsi="Times New Roman" w:cs="Times New Roman"/>
          <w:sz w:val="24"/>
          <w:szCs w:val="24"/>
        </w:rPr>
        <w:t xml:space="preserve">Average percent of time dogs spent engaged in each behavior before, during, and after </w:t>
      </w:r>
      <w:r>
        <w:rPr>
          <w:rFonts w:ascii="Times New Roman" w:eastAsia="Times New Roman" w:hAnsi="Times New Roman" w:cs="Times New Roman"/>
          <w:sz w:val="24"/>
          <w:szCs w:val="24"/>
        </w:rPr>
        <w:t>a simulated thunderstorm. N = 8</w:t>
      </w:r>
      <w:r w:rsidR="00A37E69">
        <w:rPr>
          <w:rFonts w:ascii="Times New Roman" w:eastAsia="Times New Roman" w:hAnsi="Times New Roman" w:cs="Times New Roman"/>
          <w:sz w:val="24"/>
          <w:szCs w:val="24"/>
        </w:rPr>
        <w:t xml:space="preserve"> dogs.</w:t>
      </w:r>
      <w:r w:rsidR="00480138">
        <w:rPr>
          <w:rFonts w:ascii="Times New Roman" w:eastAsia="Times New Roman" w:hAnsi="Times New Roman" w:cs="Times New Roman"/>
          <w:sz w:val="24"/>
          <w:szCs w:val="24"/>
        </w:rPr>
        <w:t xml:space="preserve"> The “during” period is highlighted because this is the period in which one might expect differences.</w:t>
      </w:r>
    </w:p>
    <w:tbl>
      <w:tblPr>
        <w:tblStyle w:val="TableGrid"/>
        <w:tblW w:w="0" w:type="auto"/>
        <w:jc w:val="center"/>
        <w:tblLook w:val="04A0" w:firstRow="1" w:lastRow="0" w:firstColumn="1" w:lastColumn="0" w:noHBand="0" w:noVBand="1"/>
      </w:tblPr>
      <w:tblGrid>
        <w:gridCol w:w="1949"/>
        <w:gridCol w:w="1201"/>
        <w:gridCol w:w="90"/>
        <w:gridCol w:w="900"/>
        <w:gridCol w:w="926"/>
        <w:gridCol w:w="995"/>
        <w:gridCol w:w="1041"/>
        <w:gridCol w:w="1536"/>
      </w:tblGrid>
      <w:tr w:rsidR="00DA1644" w14:paraId="49CE07EA" w14:textId="77777777" w:rsidTr="000A7282">
        <w:trPr>
          <w:trHeight w:val="368"/>
          <w:jc w:val="center"/>
        </w:trPr>
        <w:tc>
          <w:tcPr>
            <w:tcW w:w="1949" w:type="dxa"/>
            <w:tcBorders>
              <w:top w:val="double" w:sz="4" w:space="0" w:color="auto"/>
              <w:left w:val="nil"/>
              <w:bottom w:val="single" w:sz="4" w:space="0" w:color="auto"/>
              <w:right w:val="nil"/>
            </w:tcBorders>
          </w:tcPr>
          <w:p w14:paraId="1B50C53E" w14:textId="77777777" w:rsidR="00A37E69" w:rsidRDefault="00A37E69" w:rsidP="000A728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w:t>
            </w:r>
          </w:p>
        </w:tc>
        <w:tc>
          <w:tcPr>
            <w:tcW w:w="1291" w:type="dxa"/>
            <w:gridSpan w:val="2"/>
            <w:tcBorders>
              <w:top w:val="double" w:sz="4" w:space="0" w:color="auto"/>
              <w:left w:val="nil"/>
              <w:bottom w:val="single" w:sz="4" w:space="0" w:color="auto"/>
              <w:right w:val="nil"/>
            </w:tcBorders>
          </w:tcPr>
          <w:p w14:paraId="04AB96F2"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w:t>
            </w:r>
          </w:p>
        </w:tc>
        <w:tc>
          <w:tcPr>
            <w:tcW w:w="900" w:type="dxa"/>
            <w:tcBorders>
              <w:top w:val="double" w:sz="4" w:space="0" w:color="auto"/>
              <w:left w:val="nil"/>
              <w:bottom w:val="single" w:sz="4" w:space="0" w:color="auto"/>
              <w:right w:val="nil"/>
            </w:tcBorders>
          </w:tcPr>
          <w:p w14:paraId="45CA76F7"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Sit (%)</w:t>
            </w:r>
          </w:p>
        </w:tc>
        <w:tc>
          <w:tcPr>
            <w:tcW w:w="926" w:type="dxa"/>
            <w:tcBorders>
              <w:top w:val="double" w:sz="4" w:space="0" w:color="auto"/>
              <w:left w:val="nil"/>
              <w:bottom w:val="single" w:sz="4" w:space="0" w:color="auto"/>
              <w:right w:val="nil"/>
            </w:tcBorders>
          </w:tcPr>
          <w:p w14:paraId="0342AC4A"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Lay (%)</w:t>
            </w:r>
          </w:p>
        </w:tc>
        <w:tc>
          <w:tcPr>
            <w:tcW w:w="995" w:type="dxa"/>
            <w:tcBorders>
              <w:top w:val="double" w:sz="4" w:space="0" w:color="auto"/>
              <w:left w:val="nil"/>
              <w:bottom w:val="single" w:sz="4" w:space="0" w:color="auto"/>
              <w:right w:val="nil"/>
            </w:tcBorders>
          </w:tcPr>
          <w:p w14:paraId="2FD83C18"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Stand (%)</w:t>
            </w:r>
          </w:p>
        </w:tc>
        <w:tc>
          <w:tcPr>
            <w:tcW w:w="1041" w:type="dxa"/>
            <w:tcBorders>
              <w:top w:val="double" w:sz="4" w:space="0" w:color="auto"/>
              <w:left w:val="nil"/>
              <w:bottom w:val="single" w:sz="4" w:space="0" w:color="auto"/>
              <w:right w:val="nil"/>
            </w:tcBorders>
          </w:tcPr>
          <w:p w14:paraId="15863AD1"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 (%) </w:t>
            </w:r>
          </w:p>
        </w:tc>
        <w:tc>
          <w:tcPr>
            <w:tcW w:w="1536" w:type="dxa"/>
            <w:tcBorders>
              <w:top w:val="double" w:sz="4" w:space="0" w:color="auto"/>
              <w:left w:val="nil"/>
              <w:bottom w:val="single" w:sz="4" w:space="0" w:color="auto"/>
              <w:right w:val="nil"/>
            </w:tcBorders>
          </w:tcPr>
          <w:p w14:paraId="598B2317"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Vocalizations</w:t>
            </w:r>
          </w:p>
        </w:tc>
      </w:tr>
      <w:tr w:rsidR="00DA1644" w14:paraId="0AE4A15E" w14:textId="77777777" w:rsidTr="000A7282">
        <w:trPr>
          <w:trHeight w:val="188"/>
          <w:jc w:val="center"/>
        </w:trPr>
        <w:tc>
          <w:tcPr>
            <w:tcW w:w="1949" w:type="dxa"/>
            <w:tcBorders>
              <w:left w:val="nil"/>
              <w:bottom w:val="nil"/>
              <w:right w:val="nil"/>
            </w:tcBorders>
          </w:tcPr>
          <w:p w14:paraId="00127EB1"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w:t>
            </w:r>
          </w:p>
        </w:tc>
        <w:tc>
          <w:tcPr>
            <w:tcW w:w="1201" w:type="dxa"/>
            <w:tcBorders>
              <w:left w:val="nil"/>
              <w:bottom w:val="nil"/>
              <w:right w:val="nil"/>
            </w:tcBorders>
          </w:tcPr>
          <w:p w14:paraId="6093083E"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Before</w:t>
            </w:r>
          </w:p>
        </w:tc>
        <w:tc>
          <w:tcPr>
            <w:tcW w:w="990" w:type="dxa"/>
            <w:gridSpan w:val="2"/>
            <w:tcBorders>
              <w:left w:val="nil"/>
              <w:bottom w:val="nil"/>
              <w:right w:val="nil"/>
            </w:tcBorders>
          </w:tcPr>
          <w:p w14:paraId="03B0185B"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926" w:type="dxa"/>
            <w:tcBorders>
              <w:left w:val="nil"/>
              <w:bottom w:val="nil"/>
              <w:right w:val="nil"/>
            </w:tcBorders>
          </w:tcPr>
          <w:p w14:paraId="15A31668"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995" w:type="dxa"/>
            <w:tcBorders>
              <w:left w:val="nil"/>
              <w:bottom w:val="nil"/>
              <w:right w:val="nil"/>
            </w:tcBorders>
          </w:tcPr>
          <w:p w14:paraId="2C9F41DD"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041" w:type="dxa"/>
            <w:tcBorders>
              <w:left w:val="nil"/>
              <w:bottom w:val="nil"/>
              <w:right w:val="nil"/>
            </w:tcBorders>
          </w:tcPr>
          <w:p w14:paraId="74AE89F5"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536" w:type="dxa"/>
            <w:tcBorders>
              <w:left w:val="nil"/>
              <w:bottom w:val="nil"/>
              <w:right w:val="nil"/>
            </w:tcBorders>
          </w:tcPr>
          <w:p w14:paraId="66EF7190"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DA1644" w14:paraId="5BEB5A34" w14:textId="77777777" w:rsidTr="000A7282">
        <w:trPr>
          <w:trHeight w:val="183"/>
          <w:jc w:val="center"/>
        </w:trPr>
        <w:tc>
          <w:tcPr>
            <w:tcW w:w="1949" w:type="dxa"/>
            <w:tcBorders>
              <w:top w:val="nil"/>
              <w:left w:val="nil"/>
              <w:bottom w:val="nil"/>
              <w:right w:val="nil"/>
            </w:tcBorders>
          </w:tcPr>
          <w:p w14:paraId="000F56E3" w14:textId="77777777" w:rsidR="00A37E69" w:rsidRPr="003300BC" w:rsidRDefault="00A37E69" w:rsidP="00A37E69">
            <w:pPr>
              <w:spacing w:before="100" w:beforeAutospacing="1" w:after="100" w:afterAutospacing="1"/>
              <w:jc w:val="center"/>
              <w:rPr>
                <w:rFonts w:ascii="Times New Roman" w:eastAsia="Times New Roman" w:hAnsi="Times New Roman" w:cs="Times New Roman"/>
                <w:sz w:val="24"/>
                <w:szCs w:val="24"/>
                <w:highlight w:val="yellow"/>
              </w:rPr>
            </w:pPr>
            <w:r w:rsidRPr="003300BC">
              <w:rPr>
                <w:rFonts w:ascii="Times New Roman" w:eastAsia="Times New Roman" w:hAnsi="Times New Roman" w:cs="Times New Roman"/>
                <w:sz w:val="24"/>
                <w:szCs w:val="24"/>
                <w:highlight w:val="yellow"/>
              </w:rPr>
              <w:t>CON</w:t>
            </w:r>
          </w:p>
        </w:tc>
        <w:tc>
          <w:tcPr>
            <w:tcW w:w="1201" w:type="dxa"/>
            <w:tcBorders>
              <w:top w:val="nil"/>
              <w:left w:val="nil"/>
              <w:bottom w:val="nil"/>
              <w:right w:val="nil"/>
            </w:tcBorders>
          </w:tcPr>
          <w:p w14:paraId="6784FDBB" w14:textId="77777777" w:rsidR="00A37E69" w:rsidRPr="003300BC" w:rsidRDefault="00A37E69" w:rsidP="00A37E69">
            <w:pPr>
              <w:spacing w:before="100" w:beforeAutospacing="1" w:after="100" w:afterAutospacing="1"/>
              <w:jc w:val="center"/>
              <w:rPr>
                <w:rFonts w:ascii="Times New Roman" w:eastAsia="Times New Roman" w:hAnsi="Times New Roman" w:cs="Times New Roman"/>
                <w:sz w:val="24"/>
                <w:szCs w:val="24"/>
                <w:highlight w:val="yellow"/>
              </w:rPr>
            </w:pPr>
            <w:r w:rsidRPr="003300BC">
              <w:rPr>
                <w:rFonts w:ascii="Times New Roman" w:eastAsia="Times New Roman" w:hAnsi="Times New Roman" w:cs="Times New Roman"/>
                <w:sz w:val="24"/>
                <w:szCs w:val="24"/>
                <w:highlight w:val="yellow"/>
              </w:rPr>
              <w:t>During</w:t>
            </w:r>
          </w:p>
        </w:tc>
        <w:tc>
          <w:tcPr>
            <w:tcW w:w="990" w:type="dxa"/>
            <w:gridSpan w:val="2"/>
            <w:tcBorders>
              <w:top w:val="nil"/>
              <w:left w:val="nil"/>
              <w:bottom w:val="nil"/>
              <w:right w:val="nil"/>
            </w:tcBorders>
          </w:tcPr>
          <w:p w14:paraId="7406E2C5" w14:textId="77777777" w:rsidR="00A37E69" w:rsidRPr="003300BC" w:rsidRDefault="008749C8" w:rsidP="00A37E69">
            <w:pPr>
              <w:spacing w:before="100" w:beforeAutospacing="1" w:after="100" w:afterAutospacing="1"/>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65</w:t>
            </w:r>
            <w:r w:rsidR="00962117">
              <w:rPr>
                <w:rFonts w:ascii="Times New Roman" w:eastAsia="Times New Roman" w:hAnsi="Times New Roman" w:cs="Times New Roman"/>
                <w:sz w:val="24"/>
                <w:szCs w:val="24"/>
                <w:highlight w:val="yellow"/>
              </w:rPr>
              <w:t>.0</w:t>
            </w:r>
          </w:p>
        </w:tc>
        <w:tc>
          <w:tcPr>
            <w:tcW w:w="926" w:type="dxa"/>
            <w:tcBorders>
              <w:top w:val="nil"/>
              <w:left w:val="nil"/>
              <w:bottom w:val="nil"/>
              <w:right w:val="nil"/>
            </w:tcBorders>
          </w:tcPr>
          <w:p w14:paraId="4736A65D" w14:textId="77777777" w:rsidR="00A37E69" w:rsidRPr="003300BC" w:rsidRDefault="008749C8" w:rsidP="00A37E69">
            <w:pPr>
              <w:spacing w:before="100" w:beforeAutospacing="1" w:after="100" w:afterAutospacing="1"/>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25.8</w:t>
            </w:r>
          </w:p>
        </w:tc>
        <w:tc>
          <w:tcPr>
            <w:tcW w:w="995" w:type="dxa"/>
            <w:tcBorders>
              <w:top w:val="nil"/>
              <w:left w:val="nil"/>
              <w:bottom w:val="nil"/>
              <w:right w:val="nil"/>
            </w:tcBorders>
          </w:tcPr>
          <w:p w14:paraId="16990EEF" w14:textId="77777777" w:rsidR="00A37E69" w:rsidRPr="003300BC" w:rsidRDefault="008749C8" w:rsidP="00A37E69">
            <w:pPr>
              <w:spacing w:before="100" w:beforeAutospacing="1" w:after="100" w:afterAutospacing="1"/>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1.7</w:t>
            </w:r>
          </w:p>
        </w:tc>
        <w:tc>
          <w:tcPr>
            <w:tcW w:w="1041" w:type="dxa"/>
            <w:tcBorders>
              <w:top w:val="nil"/>
              <w:left w:val="nil"/>
              <w:bottom w:val="nil"/>
              <w:right w:val="nil"/>
            </w:tcBorders>
          </w:tcPr>
          <w:p w14:paraId="08DEB5CD" w14:textId="77777777" w:rsidR="00A37E69" w:rsidRPr="003300BC" w:rsidRDefault="002A492D" w:rsidP="00A37E69">
            <w:pPr>
              <w:spacing w:before="100" w:beforeAutospacing="1" w:after="100" w:afterAutospacing="1"/>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7.5</w:t>
            </w:r>
          </w:p>
        </w:tc>
        <w:tc>
          <w:tcPr>
            <w:tcW w:w="1536" w:type="dxa"/>
            <w:tcBorders>
              <w:top w:val="nil"/>
              <w:left w:val="nil"/>
              <w:bottom w:val="nil"/>
              <w:right w:val="nil"/>
            </w:tcBorders>
          </w:tcPr>
          <w:p w14:paraId="62F13E2E" w14:textId="77777777" w:rsidR="00A37E69" w:rsidRPr="008749C8" w:rsidRDefault="008749C8" w:rsidP="00A37E69">
            <w:pPr>
              <w:spacing w:before="100" w:beforeAutospacing="1" w:after="100" w:afterAutospacing="1"/>
              <w:jc w:val="center"/>
              <w:rPr>
                <w:rFonts w:ascii="Times New Roman" w:eastAsia="Times New Roman" w:hAnsi="Times New Roman" w:cs="Times New Roman"/>
                <w:sz w:val="24"/>
                <w:szCs w:val="24"/>
                <w:highlight w:val="yellow"/>
                <w:vertAlign w:val="superscript"/>
              </w:rPr>
            </w:pPr>
            <w:r>
              <w:rPr>
                <w:rFonts w:ascii="Times New Roman" w:eastAsia="Times New Roman" w:hAnsi="Times New Roman" w:cs="Times New Roman"/>
                <w:sz w:val="24"/>
                <w:szCs w:val="24"/>
                <w:highlight w:val="yellow"/>
              </w:rPr>
              <w:t>1.4</w:t>
            </w:r>
            <w:r>
              <w:rPr>
                <w:rFonts w:ascii="Times New Roman" w:eastAsia="Times New Roman" w:hAnsi="Times New Roman" w:cs="Times New Roman"/>
                <w:sz w:val="24"/>
                <w:szCs w:val="24"/>
                <w:highlight w:val="yellow"/>
                <w:vertAlign w:val="superscript"/>
              </w:rPr>
              <w:t>a</w:t>
            </w:r>
          </w:p>
        </w:tc>
      </w:tr>
      <w:tr w:rsidR="00DA1644" w14:paraId="3888CA7C" w14:textId="77777777" w:rsidTr="000A7282">
        <w:trPr>
          <w:trHeight w:val="183"/>
          <w:jc w:val="center"/>
        </w:trPr>
        <w:tc>
          <w:tcPr>
            <w:tcW w:w="1949" w:type="dxa"/>
            <w:tcBorders>
              <w:top w:val="nil"/>
              <w:left w:val="nil"/>
              <w:bottom w:val="nil"/>
              <w:right w:val="nil"/>
            </w:tcBorders>
          </w:tcPr>
          <w:p w14:paraId="6EF06184"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w:t>
            </w:r>
          </w:p>
        </w:tc>
        <w:tc>
          <w:tcPr>
            <w:tcW w:w="1201" w:type="dxa"/>
            <w:tcBorders>
              <w:top w:val="nil"/>
              <w:left w:val="nil"/>
              <w:bottom w:val="nil"/>
              <w:right w:val="nil"/>
            </w:tcBorders>
          </w:tcPr>
          <w:p w14:paraId="16DA02FC"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p>
        </w:tc>
        <w:tc>
          <w:tcPr>
            <w:tcW w:w="990" w:type="dxa"/>
            <w:gridSpan w:val="2"/>
            <w:tcBorders>
              <w:top w:val="nil"/>
              <w:left w:val="nil"/>
              <w:bottom w:val="nil"/>
              <w:right w:val="nil"/>
            </w:tcBorders>
          </w:tcPr>
          <w:p w14:paraId="44B1451A"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p>
        </w:tc>
        <w:tc>
          <w:tcPr>
            <w:tcW w:w="926" w:type="dxa"/>
            <w:tcBorders>
              <w:top w:val="nil"/>
              <w:left w:val="nil"/>
              <w:bottom w:val="nil"/>
              <w:right w:val="nil"/>
            </w:tcBorders>
          </w:tcPr>
          <w:p w14:paraId="5FB4E231"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c>
          <w:tcPr>
            <w:tcW w:w="995" w:type="dxa"/>
            <w:tcBorders>
              <w:top w:val="nil"/>
              <w:left w:val="nil"/>
              <w:bottom w:val="nil"/>
              <w:right w:val="nil"/>
            </w:tcBorders>
          </w:tcPr>
          <w:p w14:paraId="39565349"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041" w:type="dxa"/>
            <w:tcBorders>
              <w:top w:val="nil"/>
              <w:left w:val="nil"/>
              <w:bottom w:val="nil"/>
              <w:right w:val="nil"/>
            </w:tcBorders>
          </w:tcPr>
          <w:p w14:paraId="3FC5D70F"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A492D">
              <w:rPr>
                <w:rFonts w:ascii="Times New Roman" w:eastAsia="Times New Roman" w:hAnsi="Times New Roman" w:cs="Times New Roman"/>
                <w:sz w:val="24"/>
                <w:szCs w:val="24"/>
              </w:rPr>
              <w:t>.0</w:t>
            </w:r>
          </w:p>
        </w:tc>
        <w:tc>
          <w:tcPr>
            <w:tcW w:w="1536" w:type="dxa"/>
            <w:tcBorders>
              <w:top w:val="nil"/>
              <w:left w:val="nil"/>
              <w:bottom w:val="nil"/>
              <w:right w:val="nil"/>
            </w:tcBorders>
          </w:tcPr>
          <w:p w14:paraId="23D8357D"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DA1644" w14:paraId="3C26946A" w14:textId="77777777" w:rsidTr="000A7282">
        <w:trPr>
          <w:trHeight w:val="188"/>
          <w:jc w:val="center"/>
        </w:trPr>
        <w:tc>
          <w:tcPr>
            <w:tcW w:w="1949" w:type="dxa"/>
            <w:tcBorders>
              <w:top w:val="nil"/>
              <w:left w:val="nil"/>
              <w:bottom w:val="nil"/>
              <w:right w:val="nil"/>
            </w:tcBorders>
          </w:tcPr>
          <w:p w14:paraId="72CCDB39"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2M2B</w:t>
            </w:r>
          </w:p>
        </w:tc>
        <w:tc>
          <w:tcPr>
            <w:tcW w:w="1201" w:type="dxa"/>
            <w:tcBorders>
              <w:top w:val="nil"/>
              <w:left w:val="nil"/>
              <w:bottom w:val="nil"/>
              <w:right w:val="nil"/>
            </w:tcBorders>
          </w:tcPr>
          <w:p w14:paraId="3803144A"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Before</w:t>
            </w:r>
          </w:p>
        </w:tc>
        <w:tc>
          <w:tcPr>
            <w:tcW w:w="990" w:type="dxa"/>
            <w:gridSpan w:val="2"/>
            <w:tcBorders>
              <w:top w:val="nil"/>
              <w:left w:val="nil"/>
              <w:bottom w:val="nil"/>
              <w:right w:val="nil"/>
            </w:tcBorders>
          </w:tcPr>
          <w:p w14:paraId="692E3B03"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c>
          <w:tcPr>
            <w:tcW w:w="926" w:type="dxa"/>
            <w:tcBorders>
              <w:top w:val="nil"/>
              <w:left w:val="nil"/>
              <w:bottom w:val="nil"/>
              <w:right w:val="nil"/>
            </w:tcBorders>
          </w:tcPr>
          <w:p w14:paraId="2D9AE404"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995" w:type="dxa"/>
            <w:tcBorders>
              <w:top w:val="nil"/>
              <w:left w:val="nil"/>
              <w:bottom w:val="nil"/>
              <w:right w:val="nil"/>
            </w:tcBorders>
          </w:tcPr>
          <w:p w14:paraId="2A2A45F2"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A492D">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c>
          <w:tcPr>
            <w:tcW w:w="1041" w:type="dxa"/>
            <w:tcBorders>
              <w:top w:val="nil"/>
              <w:left w:val="nil"/>
              <w:bottom w:val="nil"/>
              <w:right w:val="nil"/>
            </w:tcBorders>
          </w:tcPr>
          <w:p w14:paraId="32CA1C3F"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2689C">
              <w:rPr>
                <w:rFonts w:ascii="Times New Roman" w:eastAsia="Times New Roman" w:hAnsi="Times New Roman" w:cs="Times New Roman"/>
                <w:sz w:val="24"/>
                <w:szCs w:val="24"/>
              </w:rPr>
              <w:t>.7</w:t>
            </w:r>
          </w:p>
        </w:tc>
        <w:tc>
          <w:tcPr>
            <w:tcW w:w="1536" w:type="dxa"/>
            <w:tcBorders>
              <w:top w:val="nil"/>
              <w:left w:val="nil"/>
              <w:bottom w:val="nil"/>
              <w:right w:val="nil"/>
            </w:tcBorders>
          </w:tcPr>
          <w:p w14:paraId="0EAA73BB"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DA1644" w14:paraId="02FECA7C" w14:textId="77777777" w:rsidTr="000A7282">
        <w:trPr>
          <w:trHeight w:val="183"/>
          <w:jc w:val="center"/>
        </w:trPr>
        <w:tc>
          <w:tcPr>
            <w:tcW w:w="1949" w:type="dxa"/>
            <w:tcBorders>
              <w:top w:val="nil"/>
              <w:left w:val="nil"/>
              <w:bottom w:val="nil"/>
              <w:right w:val="nil"/>
            </w:tcBorders>
          </w:tcPr>
          <w:p w14:paraId="2F188B4A" w14:textId="77777777" w:rsidR="00A37E69" w:rsidRPr="003300BC" w:rsidRDefault="00A37E69" w:rsidP="00A37E69">
            <w:pPr>
              <w:spacing w:before="100" w:beforeAutospacing="1" w:after="100" w:afterAutospacing="1"/>
              <w:jc w:val="center"/>
              <w:rPr>
                <w:rFonts w:ascii="Times New Roman" w:eastAsia="Times New Roman" w:hAnsi="Times New Roman" w:cs="Times New Roman"/>
                <w:sz w:val="24"/>
                <w:szCs w:val="24"/>
                <w:highlight w:val="yellow"/>
              </w:rPr>
            </w:pPr>
            <w:r w:rsidRPr="003300BC">
              <w:rPr>
                <w:rFonts w:ascii="Times New Roman" w:eastAsia="Times New Roman" w:hAnsi="Times New Roman" w:cs="Times New Roman"/>
                <w:sz w:val="24"/>
                <w:szCs w:val="24"/>
                <w:highlight w:val="yellow"/>
              </w:rPr>
              <w:t>2M2B</w:t>
            </w:r>
          </w:p>
        </w:tc>
        <w:tc>
          <w:tcPr>
            <w:tcW w:w="1201" w:type="dxa"/>
            <w:tcBorders>
              <w:top w:val="nil"/>
              <w:left w:val="nil"/>
              <w:bottom w:val="nil"/>
              <w:right w:val="nil"/>
            </w:tcBorders>
          </w:tcPr>
          <w:p w14:paraId="5BA4551F" w14:textId="77777777" w:rsidR="00A37E69" w:rsidRPr="003300BC" w:rsidRDefault="00A37E69" w:rsidP="00A37E69">
            <w:pPr>
              <w:spacing w:before="100" w:beforeAutospacing="1" w:after="100" w:afterAutospacing="1"/>
              <w:jc w:val="center"/>
              <w:rPr>
                <w:rFonts w:ascii="Times New Roman" w:eastAsia="Times New Roman" w:hAnsi="Times New Roman" w:cs="Times New Roman"/>
                <w:sz w:val="24"/>
                <w:szCs w:val="24"/>
                <w:highlight w:val="yellow"/>
              </w:rPr>
            </w:pPr>
            <w:r w:rsidRPr="003300BC">
              <w:rPr>
                <w:rFonts w:ascii="Times New Roman" w:eastAsia="Times New Roman" w:hAnsi="Times New Roman" w:cs="Times New Roman"/>
                <w:sz w:val="24"/>
                <w:szCs w:val="24"/>
                <w:highlight w:val="yellow"/>
              </w:rPr>
              <w:t>During</w:t>
            </w:r>
          </w:p>
        </w:tc>
        <w:tc>
          <w:tcPr>
            <w:tcW w:w="990" w:type="dxa"/>
            <w:gridSpan w:val="2"/>
            <w:tcBorders>
              <w:top w:val="nil"/>
              <w:left w:val="nil"/>
              <w:bottom w:val="nil"/>
              <w:right w:val="nil"/>
            </w:tcBorders>
          </w:tcPr>
          <w:p w14:paraId="4A626BCA" w14:textId="77777777" w:rsidR="00A37E69" w:rsidRPr="003300BC" w:rsidRDefault="008749C8" w:rsidP="00A37E69">
            <w:pPr>
              <w:spacing w:before="100" w:beforeAutospacing="1" w:after="100" w:afterAutospacing="1"/>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46.7</w:t>
            </w:r>
          </w:p>
        </w:tc>
        <w:tc>
          <w:tcPr>
            <w:tcW w:w="926" w:type="dxa"/>
            <w:tcBorders>
              <w:top w:val="nil"/>
              <w:left w:val="nil"/>
              <w:bottom w:val="nil"/>
              <w:right w:val="nil"/>
            </w:tcBorders>
          </w:tcPr>
          <w:p w14:paraId="3CCE02F1" w14:textId="77777777" w:rsidR="00A37E69" w:rsidRPr="003300BC" w:rsidRDefault="008749C8" w:rsidP="00A37E69">
            <w:pPr>
              <w:spacing w:before="100" w:beforeAutospacing="1" w:after="100" w:afterAutospacing="1"/>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4</w:t>
            </w:r>
            <w:r w:rsidR="00962117">
              <w:rPr>
                <w:rFonts w:ascii="Times New Roman" w:eastAsia="Times New Roman" w:hAnsi="Times New Roman" w:cs="Times New Roman"/>
                <w:sz w:val="24"/>
                <w:szCs w:val="24"/>
                <w:highlight w:val="yellow"/>
              </w:rPr>
              <w:t>5</w:t>
            </w:r>
            <w:r>
              <w:rPr>
                <w:rFonts w:ascii="Times New Roman" w:eastAsia="Times New Roman" w:hAnsi="Times New Roman" w:cs="Times New Roman"/>
                <w:sz w:val="24"/>
                <w:szCs w:val="24"/>
                <w:highlight w:val="yellow"/>
              </w:rPr>
              <w:t>.0</w:t>
            </w:r>
          </w:p>
        </w:tc>
        <w:tc>
          <w:tcPr>
            <w:tcW w:w="995" w:type="dxa"/>
            <w:tcBorders>
              <w:top w:val="nil"/>
              <w:left w:val="nil"/>
              <w:bottom w:val="nil"/>
              <w:right w:val="nil"/>
            </w:tcBorders>
          </w:tcPr>
          <w:p w14:paraId="4653BA3B" w14:textId="77777777" w:rsidR="00A37E69" w:rsidRPr="003300BC" w:rsidRDefault="008749C8" w:rsidP="00A37E69">
            <w:pPr>
              <w:spacing w:before="100" w:beforeAutospacing="1" w:after="100" w:afterAutospacing="1"/>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3.3</w:t>
            </w:r>
          </w:p>
        </w:tc>
        <w:tc>
          <w:tcPr>
            <w:tcW w:w="1041" w:type="dxa"/>
            <w:tcBorders>
              <w:top w:val="nil"/>
              <w:left w:val="nil"/>
              <w:bottom w:val="nil"/>
              <w:right w:val="nil"/>
            </w:tcBorders>
          </w:tcPr>
          <w:p w14:paraId="151C4BBE" w14:textId="77777777" w:rsidR="00A37E69" w:rsidRPr="003300BC" w:rsidRDefault="00A2689C" w:rsidP="00A37E69">
            <w:pPr>
              <w:spacing w:before="100" w:beforeAutospacing="1" w:after="100" w:afterAutospacing="1"/>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5</w:t>
            </w:r>
            <w:r w:rsidR="008749C8">
              <w:rPr>
                <w:rFonts w:ascii="Times New Roman" w:eastAsia="Times New Roman" w:hAnsi="Times New Roman" w:cs="Times New Roman"/>
                <w:sz w:val="24"/>
                <w:szCs w:val="24"/>
                <w:highlight w:val="yellow"/>
              </w:rPr>
              <w:t>.0</w:t>
            </w:r>
          </w:p>
        </w:tc>
        <w:tc>
          <w:tcPr>
            <w:tcW w:w="1536" w:type="dxa"/>
            <w:tcBorders>
              <w:top w:val="nil"/>
              <w:left w:val="nil"/>
              <w:bottom w:val="nil"/>
              <w:right w:val="nil"/>
            </w:tcBorders>
          </w:tcPr>
          <w:p w14:paraId="7992777C" w14:textId="77777777" w:rsidR="00A37E69" w:rsidRPr="003C7780" w:rsidRDefault="00A37E69" w:rsidP="00A37E69">
            <w:pPr>
              <w:spacing w:before="100" w:beforeAutospacing="1" w:after="100" w:afterAutospacing="1"/>
              <w:jc w:val="center"/>
              <w:rPr>
                <w:rFonts w:ascii="Times New Roman" w:eastAsia="Times New Roman" w:hAnsi="Times New Roman" w:cs="Times New Roman"/>
                <w:sz w:val="24"/>
                <w:szCs w:val="24"/>
                <w:highlight w:val="yellow"/>
                <w:vertAlign w:val="superscript"/>
              </w:rPr>
            </w:pPr>
            <w:r w:rsidRPr="003300BC">
              <w:rPr>
                <w:rFonts w:ascii="Times New Roman" w:eastAsia="Times New Roman" w:hAnsi="Times New Roman" w:cs="Times New Roman"/>
                <w:sz w:val="24"/>
                <w:szCs w:val="24"/>
                <w:highlight w:val="yellow"/>
              </w:rPr>
              <w:t>0</w:t>
            </w:r>
            <w:r w:rsidR="00A2689C">
              <w:rPr>
                <w:rFonts w:ascii="Times New Roman" w:eastAsia="Times New Roman" w:hAnsi="Times New Roman" w:cs="Times New Roman"/>
                <w:sz w:val="24"/>
                <w:szCs w:val="24"/>
                <w:highlight w:val="yellow"/>
              </w:rPr>
              <w:t>.0</w:t>
            </w:r>
            <w:r w:rsidR="003C7780">
              <w:rPr>
                <w:rFonts w:ascii="Times New Roman" w:eastAsia="Times New Roman" w:hAnsi="Times New Roman" w:cs="Times New Roman"/>
                <w:sz w:val="24"/>
                <w:szCs w:val="24"/>
                <w:highlight w:val="yellow"/>
                <w:vertAlign w:val="superscript"/>
              </w:rPr>
              <w:t>b</w:t>
            </w:r>
          </w:p>
        </w:tc>
      </w:tr>
      <w:tr w:rsidR="00DA1644" w14:paraId="42D56B71" w14:textId="77777777" w:rsidTr="000A7282">
        <w:trPr>
          <w:trHeight w:val="183"/>
          <w:jc w:val="center"/>
        </w:trPr>
        <w:tc>
          <w:tcPr>
            <w:tcW w:w="1949" w:type="dxa"/>
            <w:tcBorders>
              <w:top w:val="nil"/>
              <w:left w:val="nil"/>
              <w:bottom w:val="nil"/>
              <w:right w:val="nil"/>
            </w:tcBorders>
          </w:tcPr>
          <w:p w14:paraId="03AAA309"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2M2B</w:t>
            </w:r>
          </w:p>
        </w:tc>
        <w:tc>
          <w:tcPr>
            <w:tcW w:w="1201" w:type="dxa"/>
            <w:tcBorders>
              <w:top w:val="nil"/>
              <w:left w:val="nil"/>
              <w:bottom w:val="nil"/>
              <w:right w:val="nil"/>
            </w:tcBorders>
          </w:tcPr>
          <w:p w14:paraId="443D3549" w14:textId="77777777" w:rsidR="00A37E69" w:rsidRDefault="00A37E69"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p>
        </w:tc>
        <w:tc>
          <w:tcPr>
            <w:tcW w:w="990" w:type="dxa"/>
            <w:gridSpan w:val="2"/>
            <w:tcBorders>
              <w:top w:val="nil"/>
              <w:left w:val="nil"/>
              <w:bottom w:val="nil"/>
              <w:right w:val="nil"/>
            </w:tcBorders>
          </w:tcPr>
          <w:p w14:paraId="7B321802"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35.9</w:t>
            </w:r>
          </w:p>
        </w:tc>
        <w:tc>
          <w:tcPr>
            <w:tcW w:w="926" w:type="dxa"/>
            <w:tcBorders>
              <w:top w:val="nil"/>
              <w:left w:val="nil"/>
              <w:bottom w:val="nil"/>
              <w:right w:val="nil"/>
            </w:tcBorders>
          </w:tcPr>
          <w:p w14:paraId="4BD0083A" w14:textId="77777777" w:rsidR="00A37E69"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5" w:type="dxa"/>
            <w:tcBorders>
              <w:top w:val="nil"/>
              <w:left w:val="nil"/>
              <w:bottom w:val="nil"/>
              <w:right w:val="nil"/>
            </w:tcBorders>
          </w:tcPr>
          <w:p w14:paraId="06D86A85" w14:textId="77777777" w:rsidR="00A37E69" w:rsidRDefault="002A492D"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041" w:type="dxa"/>
            <w:tcBorders>
              <w:top w:val="nil"/>
              <w:left w:val="nil"/>
              <w:bottom w:val="nil"/>
              <w:right w:val="nil"/>
            </w:tcBorders>
          </w:tcPr>
          <w:p w14:paraId="377B34CD" w14:textId="77777777" w:rsidR="00A37E69" w:rsidRDefault="008749C8" w:rsidP="008749C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536" w:type="dxa"/>
            <w:tcBorders>
              <w:top w:val="nil"/>
              <w:left w:val="nil"/>
              <w:bottom w:val="nil"/>
              <w:right w:val="nil"/>
            </w:tcBorders>
          </w:tcPr>
          <w:p w14:paraId="0CA57710" w14:textId="77777777" w:rsidR="00A37E69" w:rsidRDefault="00A37E69" w:rsidP="008749C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2689C">
              <w:rPr>
                <w:rFonts w:ascii="Times New Roman" w:eastAsia="Times New Roman" w:hAnsi="Times New Roman" w:cs="Times New Roman"/>
                <w:sz w:val="24"/>
                <w:szCs w:val="24"/>
              </w:rPr>
              <w:t>0</w:t>
            </w:r>
          </w:p>
        </w:tc>
      </w:tr>
      <w:tr w:rsidR="000A7282" w14:paraId="435EA6B7" w14:textId="77777777" w:rsidTr="007640B1">
        <w:trPr>
          <w:trHeight w:val="188"/>
          <w:jc w:val="center"/>
        </w:trPr>
        <w:tc>
          <w:tcPr>
            <w:tcW w:w="3150" w:type="dxa"/>
            <w:gridSpan w:val="2"/>
            <w:tcBorders>
              <w:top w:val="nil"/>
              <w:left w:val="nil"/>
              <w:bottom w:val="nil"/>
              <w:right w:val="nil"/>
            </w:tcBorders>
          </w:tcPr>
          <w:p w14:paraId="1087A499" w14:textId="77777777" w:rsidR="000A7282" w:rsidRDefault="000A7282" w:rsidP="00A37E69">
            <w:pPr>
              <w:spacing w:before="100" w:beforeAutospacing="1" w:after="100" w:afterAutospacing="1"/>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SEp</w:t>
            </w:r>
            <w:proofErr w:type="spellEnd"/>
          </w:p>
        </w:tc>
        <w:tc>
          <w:tcPr>
            <w:tcW w:w="990" w:type="dxa"/>
            <w:gridSpan w:val="2"/>
            <w:tcBorders>
              <w:top w:val="nil"/>
              <w:left w:val="nil"/>
              <w:bottom w:val="nil"/>
              <w:right w:val="nil"/>
            </w:tcBorders>
          </w:tcPr>
          <w:p w14:paraId="3EC22D31" w14:textId="77777777" w:rsidR="000A7282"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11.27</w:t>
            </w:r>
          </w:p>
        </w:tc>
        <w:tc>
          <w:tcPr>
            <w:tcW w:w="926" w:type="dxa"/>
            <w:tcBorders>
              <w:top w:val="nil"/>
              <w:left w:val="nil"/>
              <w:bottom w:val="nil"/>
              <w:right w:val="nil"/>
            </w:tcBorders>
          </w:tcPr>
          <w:p w14:paraId="3A4C7FB3" w14:textId="77777777" w:rsidR="000A7282"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c>
          <w:tcPr>
            <w:tcW w:w="995" w:type="dxa"/>
            <w:tcBorders>
              <w:top w:val="nil"/>
              <w:left w:val="nil"/>
              <w:bottom w:val="nil"/>
              <w:right w:val="nil"/>
            </w:tcBorders>
          </w:tcPr>
          <w:p w14:paraId="23CBDA22" w14:textId="77777777" w:rsidR="000A7282"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5.27</w:t>
            </w:r>
          </w:p>
        </w:tc>
        <w:tc>
          <w:tcPr>
            <w:tcW w:w="1041" w:type="dxa"/>
            <w:tcBorders>
              <w:top w:val="nil"/>
              <w:left w:val="nil"/>
              <w:bottom w:val="nil"/>
              <w:right w:val="nil"/>
            </w:tcBorders>
          </w:tcPr>
          <w:p w14:paraId="5E7C179A" w14:textId="77777777" w:rsidR="000A7282"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6.80</w:t>
            </w:r>
          </w:p>
        </w:tc>
        <w:tc>
          <w:tcPr>
            <w:tcW w:w="1536" w:type="dxa"/>
            <w:tcBorders>
              <w:top w:val="nil"/>
              <w:left w:val="nil"/>
              <w:bottom w:val="nil"/>
              <w:right w:val="nil"/>
            </w:tcBorders>
          </w:tcPr>
          <w:p w14:paraId="59A25333" w14:textId="77777777" w:rsidR="000A7282" w:rsidRDefault="008749C8" w:rsidP="00A37E6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w:t>
            </w:r>
          </w:p>
        </w:tc>
      </w:tr>
      <w:tr w:rsidR="000A7282" w14:paraId="19D5E8BC" w14:textId="77777777" w:rsidTr="000A7282">
        <w:trPr>
          <w:trHeight w:val="188"/>
          <w:jc w:val="center"/>
        </w:trPr>
        <w:tc>
          <w:tcPr>
            <w:tcW w:w="3150" w:type="dxa"/>
            <w:gridSpan w:val="2"/>
            <w:tcBorders>
              <w:top w:val="nil"/>
              <w:left w:val="nil"/>
              <w:bottom w:val="nil"/>
              <w:right w:val="nil"/>
            </w:tcBorders>
          </w:tcPr>
          <w:p w14:paraId="212E967F" w14:textId="77777777" w:rsidR="000A7282" w:rsidRDefault="000A7282" w:rsidP="000A728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Treatment effect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-value</w:t>
            </w:r>
          </w:p>
        </w:tc>
        <w:tc>
          <w:tcPr>
            <w:tcW w:w="990" w:type="dxa"/>
            <w:gridSpan w:val="2"/>
            <w:tcBorders>
              <w:top w:val="nil"/>
              <w:left w:val="nil"/>
              <w:bottom w:val="nil"/>
              <w:right w:val="nil"/>
            </w:tcBorders>
          </w:tcPr>
          <w:p w14:paraId="13503BB7" w14:textId="77777777" w:rsidR="000A7282" w:rsidRDefault="000A7282" w:rsidP="008749C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749C8">
              <w:rPr>
                <w:rFonts w:ascii="Times New Roman" w:eastAsia="Times New Roman" w:hAnsi="Times New Roman" w:cs="Times New Roman"/>
                <w:sz w:val="24"/>
                <w:szCs w:val="24"/>
              </w:rPr>
              <w:t>59</w:t>
            </w:r>
          </w:p>
        </w:tc>
        <w:tc>
          <w:tcPr>
            <w:tcW w:w="926" w:type="dxa"/>
            <w:tcBorders>
              <w:top w:val="nil"/>
              <w:left w:val="nil"/>
              <w:bottom w:val="nil"/>
              <w:right w:val="nil"/>
            </w:tcBorders>
          </w:tcPr>
          <w:p w14:paraId="080F8A17" w14:textId="77777777" w:rsidR="000A7282" w:rsidRDefault="00962117" w:rsidP="008749C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749C8">
              <w:rPr>
                <w:rFonts w:ascii="Times New Roman" w:eastAsia="Times New Roman" w:hAnsi="Times New Roman" w:cs="Times New Roman"/>
                <w:sz w:val="24"/>
                <w:szCs w:val="24"/>
              </w:rPr>
              <w:t>35</w:t>
            </w:r>
          </w:p>
        </w:tc>
        <w:tc>
          <w:tcPr>
            <w:tcW w:w="995" w:type="dxa"/>
            <w:tcBorders>
              <w:top w:val="nil"/>
              <w:left w:val="nil"/>
              <w:bottom w:val="nil"/>
              <w:right w:val="nil"/>
            </w:tcBorders>
          </w:tcPr>
          <w:p w14:paraId="57314715" w14:textId="77777777" w:rsidR="000A7282" w:rsidRDefault="00962117" w:rsidP="008749C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749C8">
              <w:rPr>
                <w:rFonts w:ascii="Times New Roman" w:eastAsia="Times New Roman" w:hAnsi="Times New Roman" w:cs="Times New Roman"/>
                <w:sz w:val="24"/>
                <w:szCs w:val="24"/>
              </w:rPr>
              <w:t>70</w:t>
            </w:r>
          </w:p>
        </w:tc>
        <w:tc>
          <w:tcPr>
            <w:tcW w:w="1041" w:type="dxa"/>
            <w:tcBorders>
              <w:top w:val="nil"/>
              <w:left w:val="nil"/>
              <w:bottom w:val="nil"/>
              <w:right w:val="nil"/>
            </w:tcBorders>
          </w:tcPr>
          <w:p w14:paraId="1880C959" w14:textId="77777777" w:rsidR="000A7282" w:rsidRDefault="00962117" w:rsidP="008749C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749C8">
              <w:rPr>
                <w:rFonts w:ascii="Times New Roman" w:eastAsia="Times New Roman" w:hAnsi="Times New Roman" w:cs="Times New Roman"/>
                <w:sz w:val="24"/>
                <w:szCs w:val="24"/>
              </w:rPr>
              <w:t>55</w:t>
            </w:r>
          </w:p>
        </w:tc>
        <w:tc>
          <w:tcPr>
            <w:tcW w:w="1536" w:type="dxa"/>
            <w:tcBorders>
              <w:top w:val="nil"/>
              <w:left w:val="nil"/>
              <w:bottom w:val="nil"/>
              <w:right w:val="nil"/>
            </w:tcBorders>
          </w:tcPr>
          <w:p w14:paraId="1FB91135" w14:textId="77777777" w:rsidR="000A7282" w:rsidRDefault="00962117" w:rsidP="008749C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749C8">
              <w:rPr>
                <w:rFonts w:ascii="Times New Roman" w:eastAsia="Times New Roman" w:hAnsi="Times New Roman" w:cs="Times New Roman"/>
                <w:sz w:val="24"/>
                <w:szCs w:val="24"/>
              </w:rPr>
              <w:t>10</w:t>
            </w:r>
          </w:p>
        </w:tc>
      </w:tr>
      <w:tr w:rsidR="000A7282" w14:paraId="250C49EC" w14:textId="77777777" w:rsidTr="000A7282">
        <w:trPr>
          <w:trHeight w:val="188"/>
          <w:jc w:val="center"/>
        </w:trPr>
        <w:tc>
          <w:tcPr>
            <w:tcW w:w="3150" w:type="dxa"/>
            <w:gridSpan w:val="2"/>
            <w:tcBorders>
              <w:top w:val="nil"/>
              <w:left w:val="nil"/>
              <w:bottom w:val="double" w:sz="4" w:space="0" w:color="auto"/>
              <w:right w:val="nil"/>
            </w:tcBorders>
            <w:vAlign w:val="center"/>
          </w:tcPr>
          <w:p w14:paraId="3E4E3CE7" w14:textId="77777777" w:rsidR="000A7282" w:rsidRDefault="000A7282" w:rsidP="000A728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Treatment*Period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-Value</w:t>
            </w:r>
          </w:p>
        </w:tc>
        <w:tc>
          <w:tcPr>
            <w:tcW w:w="990" w:type="dxa"/>
            <w:gridSpan w:val="2"/>
            <w:tcBorders>
              <w:top w:val="nil"/>
              <w:left w:val="nil"/>
              <w:bottom w:val="double" w:sz="4" w:space="0" w:color="auto"/>
              <w:right w:val="nil"/>
            </w:tcBorders>
          </w:tcPr>
          <w:p w14:paraId="5A834421" w14:textId="77777777" w:rsidR="000A7282" w:rsidRDefault="000A7282" w:rsidP="003C778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C7780">
              <w:rPr>
                <w:rFonts w:ascii="Times New Roman" w:eastAsia="Times New Roman" w:hAnsi="Times New Roman" w:cs="Times New Roman"/>
                <w:sz w:val="24"/>
                <w:szCs w:val="24"/>
              </w:rPr>
              <w:t>54</w:t>
            </w:r>
          </w:p>
        </w:tc>
        <w:tc>
          <w:tcPr>
            <w:tcW w:w="926" w:type="dxa"/>
            <w:tcBorders>
              <w:top w:val="nil"/>
              <w:left w:val="nil"/>
              <w:bottom w:val="double" w:sz="4" w:space="0" w:color="auto"/>
              <w:right w:val="nil"/>
            </w:tcBorders>
          </w:tcPr>
          <w:p w14:paraId="78D99A80" w14:textId="77777777" w:rsidR="000A7282" w:rsidRDefault="00962117" w:rsidP="003C778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C7780">
              <w:rPr>
                <w:rFonts w:ascii="Times New Roman" w:eastAsia="Times New Roman" w:hAnsi="Times New Roman" w:cs="Times New Roman"/>
                <w:sz w:val="24"/>
                <w:szCs w:val="24"/>
              </w:rPr>
              <w:t>51</w:t>
            </w:r>
          </w:p>
        </w:tc>
        <w:tc>
          <w:tcPr>
            <w:tcW w:w="995" w:type="dxa"/>
            <w:tcBorders>
              <w:top w:val="nil"/>
              <w:left w:val="nil"/>
              <w:bottom w:val="double" w:sz="4" w:space="0" w:color="auto"/>
              <w:right w:val="nil"/>
            </w:tcBorders>
          </w:tcPr>
          <w:p w14:paraId="4F090BA6" w14:textId="77777777" w:rsidR="000A7282" w:rsidRDefault="00962117" w:rsidP="003C778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C7780">
              <w:rPr>
                <w:rFonts w:ascii="Times New Roman" w:eastAsia="Times New Roman" w:hAnsi="Times New Roman" w:cs="Times New Roman"/>
                <w:sz w:val="24"/>
                <w:szCs w:val="24"/>
              </w:rPr>
              <w:t>33</w:t>
            </w:r>
          </w:p>
        </w:tc>
        <w:tc>
          <w:tcPr>
            <w:tcW w:w="1041" w:type="dxa"/>
            <w:tcBorders>
              <w:top w:val="nil"/>
              <w:left w:val="nil"/>
              <w:bottom w:val="double" w:sz="4" w:space="0" w:color="auto"/>
              <w:right w:val="nil"/>
            </w:tcBorders>
          </w:tcPr>
          <w:p w14:paraId="2910AF8E" w14:textId="77777777" w:rsidR="000A7282" w:rsidRDefault="00962117" w:rsidP="003C778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C7780">
              <w:rPr>
                <w:rFonts w:ascii="Times New Roman" w:eastAsia="Times New Roman" w:hAnsi="Times New Roman" w:cs="Times New Roman"/>
                <w:sz w:val="24"/>
                <w:szCs w:val="24"/>
              </w:rPr>
              <w:t>99</w:t>
            </w:r>
          </w:p>
        </w:tc>
        <w:tc>
          <w:tcPr>
            <w:tcW w:w="1536" w:type="dxa"/>
            <w:tcBorders>
              <w:top w:val="nil"/>
              <w:left w:val="nil"/>
              <w:bottom w:val="double" w:sz="4" w:space="0" w:color="auto"/>
              <w:right w:val="nil"/>
            </w:tcBorders>
          </w:tcPr>
          <w:p w14:paraId="002BA2AC" w14:textId="77777777" w:rsidR="000A7282" w:rsidRDefault="00962117" w:rsidP="003C778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C7780">
              <w:rPr>
                <w:rFonts w:ascii="Times New Roman" w:eastAsia="Times New Roman" w:hAnsi="Times New Roman" w:cs="Times New Roman"/>
                <w:sz w:val="24"/>
                <w:szCs w:val="24"/>
              </w:rPr>
              <w:t>29</w:t>
            </w:r>
          </w:p>
        </w:tc>
      </w:tr>
    </w:tbl>
    <w:p w14:paraId="637CA75E" w14:textId="77777777" w:rsidR="00166078" w:rsidRDefault="003C7780" w:rsidP="003C7780">
      <w:pPr>
        <w:jc w:val="center"/>
        <w:rPr>
          <w:rFonts w:ascii="Times New Roman" w:hAnsi="Times New Roman" w:cs="Times New Roman"/>
          <w:sz w:val="24"/>
        </w:rPr>
      </w:pPr>
      <w:r w:rsidRPr="003C7780">
        <w:rPr>
          <w:rFonts w:ascii="Times New Roman" w:hAnsi="Times New Roman" w:cs="Times New Roman"/>
          <w:sz w:val="24"/>
          <w:vertAlign w:val="superscript"/>
        </w:rPr>
        <w:t xml:space="preserve">a, b </w:t>
      </w:r>
      <w:r w:rsidRPr="003C7780">
        <w:rPr>
          <w:rFonts w:ascii="Times New Roman" w:hAnsi="Times New Roman" w:cs="Times New Roman"/>
          <w:sz w:val="24"/>
        </w:rPr>
        <w:t xml:space="preserve">Within </w:t>
      </w:r>
      <w:proofErr w:type="gramStart"/>
      <w:r w:rsidRPr="003C7780">
        <w:rPr>
          <w:rFonts w:ascii="Times New Roman" w:hAnsi="Times New Roman" w:cs="Times New Roman"/>
          <w:sz w:val="24"/>
        </w:rPr>
        <w:t>a time period</w:t>
      </w:r>
      <w:proofErr w:type="gramEnd"/>
      <w:r w:rsidRPr="003C7780">
        <w:rPr>
          <w:rFonts w:ascii="Times New Roman" w:hAnsi="Times New Roman" w:cs="Times New Roman"/>
          <w:sz w:val="24"/>
        </w:rPr>
        <w:t xml:space="preserve">, means differ </w:t>
      </w:r>
      <w:r w:rsidRPr="003C7780">
        <w:rPr>
          <w:rFonts w:ascii="Times New Roman" w:hAnsi="Times New Roman" w:cs="Times New Roman"/>
          <w:i/>
          <w:sz w:val="24"/>
        </w:rPr>
        <w:t xml:space="preserve">P </w:t>
      </w:r>
      <w:r w:rsidRPr="003C7780">
        <w:rPr>
          <w:rFonts w:ascii="Times New Roman" w:hAnsi="Times New Roman" w:cs="Times New Roman"/>
          <w:sz w:val="24"/>
        </w:rPr>
        <w:t>&lt; 0.05</w:t>
      </w:r>
    </w:p>
    <w:p w14:paraId="402DB80F" w14:textId="77777777" w:rsidR="000D6DFD" w:rsidRPr="00945726" w:rsidRDefault="000D6DFD" w:rsidP="000D6DFD">
      <w:pPr>
        <w:rPr>
          <w:rFonts w:ascii="Times New Roman" w:hAnsi="Times New Roman" w:cs="Times New Roman"/>
          <w:sz w:val="24"/>
        </w:rPr>
      </w:pPr>
      <w:r>
        <w:rPr>
          <w:rFonts w:ascii="Times New Roman" w:hAnsi="Times New Roman" w:cs="Times New Roman"/>
          <w:sz w:val="24"/>
        </w:rPr>
        <w:tab/>
      </w:r>
      <w:r w:rsidR="00445E01">
        <w:rPr>
          <w:rFonts w:ascii="Times New Roman" w:hAnsi="Times New Roman" w:cs="Times New Roman"/>
          <w:sz w:val="24"/>
        </w:rPr>
        <w:t>A Chi-square analysis</w:t>
      </w:r>
      <w:r>
        <w:rPr>
          <w:rFonts w:ascii="Times New Roman" w:hAnsi="Times New Roman" w:cs="Times New Roman"/>
          <w:sz w:val="24"/>
        </w:rPr>
        <w:t xml:space="preserve"> was conducted to compare percentage of time spent sitting or lying in the “during” period to the “before” period for each treatment. </w:t>
      </w:r>
      <w:r w:rsidR="00445E01">
        <w:rPr>
          <w:rFonts w:ascii="Times New Roman" w:hAnsi="Times New Roman" w:cs="Times New Roman"/>
          <w:sz w:val="24"/>
        </w:rPr>
        <w:t xml:space="preserve">When treated with CON ointment, dogs were more likely to sit during the simulated thunderstorm than before; however, when treated with 2M2B ointment, dogs </w:t>
      </w:r>
      <w:r w:rsidR="00945726">
        <w:rPr>
          <w:rFonts w:ascii="Times New Roman" w:hAnsi="Times New Roman" w:cs="Times New Roman"/>
          <w:sz w:val="24"/>
        </w:rPr>
        <w:t xml:space="preserve">increased lying behavior in the “during” period compared to “before” </w:t>
      </w:r>
      <w:r w:rsidR="00945726">
        <w:rPr>
          <w:rFonts w:ascii="Times New Roman" w:hAnsi="Times New Roman" w:cs="Times New Roman"/>
          <w:i/>
          <w:sz w:val="24"/>
        </w:rPr>
        <w:t>X</w:t>
      </w:r>
      <w:r w:rsidR="00945726">
        <w:rPr>
          <w:rFonts w:ascii="Times New Roman" w:hAnsi="Times New Roman" w:cs="Times New Roman"/>
          <w:sz w:val="24"/>
          <w:vertAlign w:val="superscript"/>
        </w:rPr>
        <w:t xml:space="preserve">2 </w:t>
      </w:r>
      <w:r w:rsidR="00945726">
        <w:rPr>
          <w:rFonts w:ascii="Times New Roman" w:hAnsi="Times New Roman" w:cs="Times New Roman"/>
          <w:sz w:val="24"/>
        </w:rPr>
        <w:t xml:space="preserve">(1, N = 1) = 8.20, </w:t>
      </w:r>
      <w:r w:rsidR="00945726">
        <w:rPr>
          <w:rFonts w:ascii="Times New Roman" w:hAnsi="Times New Roman" w:cs="Times New Roman"/>
          <w:i/>
          <w:sz w:val="24"/>
        </w:rPr>
        <w:t xml:space="preserve">P </w:t>
      </w:r>
      <w:r w:rsidR="00945726">
        <w:rPr>
          <w:rFonts w:ascii="Times New Roman" w:hAnsi="Times New Roman" w:cs="Times New Roman"/>
          <w:sz w:val="24"/>
        </w:rPr>
        <w:t xml:space="preserve">&lt; 0.05. </w:t>
      </w:r>
    </w:p>
    <w:p w14:paraId="34FAFB68" w14:textId="77777777" w:rsidR="00166078" w:rsidRDefault="00166078" w:rsidP="00503982">
      <w:pPr>
        <w:rPr>
          <w:rFonts w:ascii="Times New Roman" w:eastAsia="Times New Roman" w:hAnsi="Times New Roman" w:cs="Times New Roman"/>
          <w:sz w:val="24"/>
          <w:szCs w:val="24"/>
        </w:rPr>
      </w:pPr>
      <w:r>
        <w:tab/>
      </w:r>
      <w:r w:rsidR="006B3CCF" w:rsidRPr="00480138">
        <w:rPr>
          <w:rFonts w:ascii="Times New Roman" w:eastAsia="Times New Roman" w:hAnsi="Times New Roman" w:cs="Times New Roman"/>
          <w:sz w:val="24"/>
          <w:szCs w:val="24"/>
        </w:rPr>
        <w:t xml:space="preserve"> </w:t>
      </w:r>
    </w:p>
    <w:p w14:paraId="1B8B8419" w14:textId="77777777" w:rsidR="003C7780" w:rsidRDefault="003C7780" w:rsidP="003C778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p>
    <w:p w14:paraId="52577937" w14:textId="77777777" w:rsidR="003C7780" w:rsidRDefault="003C7780" w:rsidP="003C7780">
      <w:pPr>
        <w:rPr>
          <w:rFonts w:ascii="Times New Roman" w:hAnsi="Times New Roman" w:cs="Times New Roman"/>
          <w:sz w:val="24"/>
          <w:szCs w:val="24"/>
        </w:rPr>
      </w:pPr>
      <w:r>
        <w:rPr>
          <w:rFonts w:ascii="Times New Roman" w:hAnsi="Times New Roman" w:cs="Times New Roman"/>
          <w:sz w:val="24"/>
          <w:szCs w:val="24"/>
        </w:rPr>
        <w:tab/>
        <w:t xml:space="preserve">As seen in previous studies, heart rate of dogs experiencing 2M2B ointment did not elevate as greatly as dogs experiencing CON ointment during a simulated thunderstorm. Heart rate of dogs experiencing 2M2B ointment returned to baseline within one minute after the end of the thunderstorm, whereas heart rate of dogs experiencing CON ointment did not return to baseline until approximately nine minutes after the simulated thunderstorm ended. </w:t>
      </w:r>
    </w:p>
    <w:p w14:paraId="00D20D6C" w14:textId="77777777" w:rsidR="001F4137" w:rsidRDefault="001F4137" w:rsidP="003C7780">
      <w:pPr>
        <w:rPr>
          <w:rFonts w:ascii="Times New Roman" w:hAnsi="Times New Roman" w:cs="Times New Roman"/>
          <w:sz w:val="24"/>
          <w:szCs w:val="24"/>
        </w:rPr>
      </w:pPr>
      <w:r>
        <w:rPr>
          <w:rFonts w:ascii="Times New Roman" w:hAnsi="Times New Roman" w:cs="Times New Roman"/>
          <w:sz w:val="24"/>
          <w:szCs w:val="24"/>
        </w:rPr>
        <w:tab/>
        <w:t xml:space="preserve">Also as in previous studies, some dogs demonstrated a more dramatic response to the </w:t>
      </w:r>
      <w:proofErr w:type="spellStart"/>
      <w:r>
        <w:rPr>
          <w:rFonts w:ascii="Times New Roman" w:hAnsi="Times New Roman" w:cs="Times New Roman"/>
          <w:sz w:val="24"/>
          <w:szCs w:val="24"/>
        </w:rPr>
        <w:t>interomone</w:t>
      </w:r>
      <w:proofErr w:type="spellEnd"/>
      <w:r>
        <w:rPr>
          <w:rFonts w:ascii="Times New Roman" w:hAnsi="Times New Roman" w:cs="Times New Roman"/>
          <w:sz w:val="24"/>
          <w:szCs w:val="24"/>
        </w:rPr>
        <w:t xml:space="preserve"> ointment than did others. One dog, “Tank,” </w:t>
      </w:r>
      <w:proofErr w:type="gramStart"/>
      <w:r>
        <w:rPr>
          <w:rFonts w:ascii="Times New Roman" w:hAnsi="Times New Roman" w:cs="Times New Roman"/>
          <w:sz w:val="24"/>
          <w:szCs w:val="24"/>
        </w:rPr>
        <w:t>actually experienced</w:t>
      </w:r>
      <w:proofErr w:type="gramEnd"/>
      <w:r>
        <w:rPr>
          <w:rFonts w:ascii="Times New Roman" w:hAnsi="Times New Roman" w:cs="Times New Roman"/>
          <w:sz w:val="24"/>
          <w:szCs w:val="24"/>
        </w:rPr>
        <w:t xml:space="preserve"> a higher heart rate during the simulated thunderstorm when he was treated with 2M2B ointment. </w:t>
      </w:r>
      <w:r w:rsidR="0091008D">
        <w:rPr>
          <w:rFonts w:ascii="Times New Roman" w:hAnsi="Times New Roman" w:cs="Times New Roman"/>
          <w:sz w:val="24"/>
          <w:szCs w:val="24"/>
        </w:rPr>
        <w:t xml:space="preserve">“Tank’s” basal heart rate was above the expected physiologic range, at 136 bpm; he also was 6.2 kg heavier than the next largest dog. These factors may contribute to the unexpected heart rate response during the simulated thunderstorm. As conclusions cannot be drawn from one dog, further analyses with more dogs need to be done. </w:t>
      </w:r>
      <w:r>
        <w:rPr>
          <w:rFonts w:ascii="Times New Roman" w:hAnsi="Times New Roman" w:cs="Times New Roman"/>
          <w:sz w:val="24"/>
          <w:szCs w:val="24"/>
        </w:rPr>
        <w:t xml:space="preserve">Five of the eight dogs in this study showed a significantly lower heart rate soon after being treated with 2M2B ointment, especially during the simulated thunderstorm. More work should be done to draw conclusions regarding characteristics of responders and non-responders to fully understand the physiological mechanisms by which pheromones and </w:t>
      </w:r>
      <w:proofErr w:type="spellStart"/>
      <w:r>
        <w:rPr>
          <w:rFonts w:ascii="Times New Roman" w:hAnsi="Times New Roman" w:cs="Times New Roman"/>
          <w:sz w:val="24"/>
          <w:szCs w:val="24"/>
        </w:rPr>
        <w:t>interomones</w:t>
      </w:r>
      <w:proofErr w:type="spellEnd"/>
      <w:r>
        <w:rPr>
          <w:rFonts w:ascii="Times New Roman" w:hAnsi="Times New Roman" w:cs="Times New Roman"/>
          <w:sz w:val="24"/>
          <w:szCs w:val="24"/>
        </w:rPr>
        <w:t xml:space="preserve"> work.</w:t>
      </w:r>
    </w:p>
    <w:p w14:paraId="1559A4EE" w14:textId="77777777" w:rsidR="003C7780" w:rsidRDefault="003C7780" w:rsidP="003C7780">
      <w:pPr>
        <w:rPr>
          <w:rFonts w:ascii="Times New Roman" w:hAnsi="Times New Roman" w:cs="Times New Roman"/>
          <w:sz w:val="24"/>
          <w:szCs w:val="24"/>
        </w:rPr>
      </w:pPr>
      <w:r>
        <w:rPr>
          <w:rFonts w:ascii="Times New Roman" w:hAnsi="Times New Roman" w:cs="Times New Roman"/>
          <w:sz w:val="24"/>
          <w:szCs w:val="24"/>
        </w:rPr>
        <w:lastRenderedPageBreak/>
        <w:tab/>
        <w:t xml:space="preserve">Behavior did not differ significantly between dogs experiencing CON and 2M2B ointments. </w:t>
      </w:r>
      <w:r w:rsidR="00B467BC">
        <w:rPr>
          <w:rFonts w:ascii="Times New Roman" w:hAnsi="Times New Roman" w:cs="Times New Roman"/>
          <w:sz w:val="24"/>
          <w:szCs w:val="24"/>
        </w:rPr>
        <w:t>Generally</w:t>
      </w:r>
      <w:r>
        <w:rPr>
          <w:rFonts w:ascii="Times New Roman" w:hAnsi="Times New Roman" w:cs="Times New Roman"/>
          <w:sz w:val="24"/>
          <w:szCs w:val="24"/>
        </w:rPr>
        <w:t>,</w:t>
      </w:r>
      <w:r w:rsidR="00B467BC">
        <w:rPr>
          <w:rFonts w:ascii="Times New Roman" w:hAnsi="Times New Roman" w:cs="Times New Roman"/>
          <w:sz w:val="24"/>
          <w:szCs w:val="24"/>
        </w:rPr>
        <w:t xml:space="preserve"> dogs in both treatment groups transitioned to a sitting position</w:t>
      </w:r>
      <w:r>
        <w:rPr>
          <w:rFonts w:ascii="Times New Roman" w:hAnsi="Times New Roman" w:cs="Times New Roman"/>
          <w:sz w:val="24"/>
          <w:szCs w:val="24"/>
        </w:rPr>
        <w:t xml:space="preserve"> when the thunderstorm started</w:t>
      </w:r>
      <w:r w:rsidR="00B467BC">
        <w:rPr>
          <w:rFonts w:ascii="Times New Roman" w:hAnsi="Times New Roman" w:cs="Times New Roman"/>
          <w:sz w:val="24"/>
          <w:szCs w:val="24"/>
        </w:rPr>
        <w:t xml:space="preserve">, which may be a result of the dog entering a state of heightened awareness. </w:t>
      </w:r>
    </w:p>
    <w:p w14:paraId="2B18F6E2" w14:textId="77777777" w:rsidR="00B467BC" w:rsidRPr="003C7780" w:rsidRDefault="00B467BC" w:rsidP="003C7780">
      <w:pPr>
        <w:rPr>
          <w:rFonts w:ascii="Times New Roman" w:eastAsia="Times New Roman" w:hAnsi="Times New Roman" w:cs="Times New Roman"/>
          <w:sz w:val="24"/>
          <w:szCs w:val="24"/>
        </w:rPr>
      </w:pPr>
      <w:r>
        <w:rPr>
          <w:rFonts w:ascii="Times New Roman" w:hAnsi="Times New Roman" w:cs="Times New Roman"/>
          <w:sz w:val="24"/>
          <w:szCs w:val="24"/>
        </w:rPr>
        <w:tab/>
        <w:t xml:space="preserve">Results from this study will be combined with those of previous ointment studies to allow data to be analyzed with a larger sample size. </w:t>
      </w:r>
    </w:p>
    <w:sectPr w:rsidR="00B467BC" w:rsidRPr="003C7780" w:rsidSect="00A5042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6E60" w14:textId="77777777" w:rsidR="00EC36C8" w:rsidRDefault="00EC36C8" w:rsidP="00503982">
      <w:pPr>
        <w:spacing w:after="0" w:line="240" w:lineRule="auto"/>
      </w:pPr>
      <w:r>
        <w:separator/>
      </w:r>
    </w:p>
  </w:endnote>
  <w:endnote w:type="continuationSeparator" w:id="0">
    <w:p w14:paraId="4B2C121C" w14:textId="77777777" w:rsidR="00EC36C8" w:rsidRDefault="00EC36C8" w:rsidP="0050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501571"/>
      <w:docPartObj>
        <w:docPartGallery w:val="Page Numbers (Bottom of Page)"/>
        <w:docPartUnique/>
      </w:docPartObj>
    </w:sdtPr>
    <w:sdtEndPr>
      <w:rPr>
        <w:noProof/>
      </w:rPr>
    </w:sdtEndPr>
    <w:sdtContent>
      <w:p w14:paraId="67C129AE" w14:textId="77777777" w:rsidR="00A83096" w:rsidRDefault="00A5042F">
        <w:pPr>
          <w:pStyle w:val="Footer"/>
          <w:jc w:val="right"/>
        </w:pPr>
        <w:r>
          <w:fldChar w:fldCharType="begin"/>
        </w:r>
        <w:r w:rsidR="00A83096">
          <w:instrText xml:space="preserve"> PAGE   \* MERGEFORMAT </w:instrText>
        </w:r>
        <w:r>
          <w:fldChar w:fldCharType="separate"/>
        </w:r>
        <w:r w:rsidR="001A21FB">
          <w:rPr>
            <w:noProof/>
          </w:rPr>
          <w:t>1</w:t>
        </w:r>
        <w:r>
          <w:rPr>
            <w:noProof/>
          </w:rPr>
          <w:fldChar w:fldCharType="end"/>
        </w:r>
      </w:p>
    </w:sdtContent>
  </w:sdt>
  <w:p w14:paraId="7868F7A9" w14:textId="77777777" w:rsidR="00A83096" w:rsidRDefault="00A8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803D" w14:textId="77777777" w:rsidR="00EC36C8" w:rsidRDefault="00EC36C8" w:rsidP="00503982">
      <w:pPr>
        <w:spacing w:after="0" w:line="240" w:lineRule="auto"/>
      </w:pPr>
      <w:r>
        <w:separator/>
      </w:r>
    </w:p>
  </w:footnote>
  <w:footnote w:type="continuationSeparator" w:id="0">
    <w:p w14:paraId="72FCAF86" w14:textId="77777777" w:rsidR="00EC36C8" w:rsidRDefault="00EC36C8" w:rsidP="00503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487C" w14:textId="77777777" w:rsidR="00A83096" w:rsidRDefault="00A83096">
    <w:pPr>
      <w:pStyle w:val="Header"/>
    </w:pPr>
    <w:r>
      <w:t xml:space="preserve">Dog Thunderstorm </w:t>
    </w:r>
    <w:r w:rsidR="00E46BB9">
      <w:t>Startle Study – Ointments</w:t>
    </w:r>
    <w:r w:rsidR="00E46BB9">
      <w:tab/>
    </w:r>
    <w:r w:rsidR="00E46BB9">
      <w:tab/>
      <w:t>September</w:t>
    </w:r>
    <w:r>
      <w:t xml:space="preserve"> 2015</w:t>
    </w:r>
  </w:p>
  <w:p w14:paraId="64A5983C" w14:textId="77777777" w:rsidR="00A83096" w:rsidRDefault="00A83096">
    <w:pPr>
      <w:pStyle w:val="Header"/>
      <w:pBdr>
        <w:bottom w:val="single" w:sz="12" w:space="1" w:color="auto"/>
      </w:pBdr>
    </w:pPr>
    <w:r>
      <w:t>Texas Tech University</w:t>
    </w:r>
    <w:r>
      <w:tab/>
      <w:t xml:space="preserve">                                                 Laboratory of Animal Behavior, Physiology, and Welfare</w:t>
    </w:r>
  </w:p>
  <w:p w14:paraId="3FCE11CF" w14:textId="77777777" w:rsidR="00A83096" w:rsidRDefault="00A83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82"/>
    <w:rsid w:val="00063349"/>
    <w:rsid w:val="000A7282"/>
    <w:rsid w:val="000B195D"/>
    <w:rsid w:val="000D6DFD"/>
    <w:rsid w:val="000F729E"/>
    <w:rsid w:val="00166078"/>
    <w:rsid w:val="00194161"/>
    <w:rsid w:val="001A21FB"/>
    <w:rsid w:val="001B1564"/>
    <w:rsid w:val="001E4C22"/>
    <w:rsid w:val="001F4137"/>
    <w:rsid w:val="001F74EE"/>
    <w:rsid w:val="0021733B"/>
    <w:rsid w:val="00236655"/>
    <w:rsid w:val="0024641B"/>
    <w:rsid w:val="002A492D"/>
    <w:rsid w:val="002B1783"/>
    <w:rsid w:val="002C22EC"/>
    <w:rsid w:val="002D25E4"/>
    <w:rsid w:val="003300BC"/>
    <w:rsid w:val="003960EC"/>
    <w:rsid w:val="003B3708"/>
    <w:rsid w:val="003C7780"/>
    <w:rsid w:val="00433150"/>
    <w:rsid w:val="00445E01"/>
    <w:rsid w:val="00480138"/>
    <w:rsid w:val="00481921"/>
    <w:rsid w:val="00503982"/>
    <w:rsid w:val="0054637C"/>
    <w:rsid w:val="006303A1"/>
    <w:rsid w:val="00692375"/>
    <w:rsid w:val="006B3CCF"/>
    <w:rsid w:val="006D0C79"/>
    <w:rsid w:val="006E100D"/>
    <w:rsid w:val="00741DFC"/>
    <w:rsid w:val="008749C8"/>
    <w:rsid w:val="008A18D6"/>
    <w:rsid w:val="0091008D"/>
    <w:rsid w:val="00945726"/>
    <w:rsid w:val="00962117"/>
    <w:rsid w:val="009B7081"/>
    <w:rsid w:val="00A2689C"/>
    <w:rsid w:val="00A37E69"/>
    <w:rsid w:val="00A5042F"/>
    <w:rsid w:val="00A7375F"/>
    <w:rsid w:val="00A83096"/>
    <w:rsid w:val="00AB1987"/>
    <w:rsid w:val="00AF0703"/>
    <w:rsid w:val="00B24FC1"/>
    <w:rsid w:val="00B467BC"/>
    <w:rsid w:val="00C16F1C"/>
    <w:rsid w:val="00C7683A"/>
    <w:rsid w:val="00CA032C"/>
    <w:rsid w:val="00CB4E53"/>
    <w:rsid w:val="00CF575A"/>
    <w:rsid w:val="00CF6715"/>
    <w:rsid w:val="00D83246"/>
    <w:rsid w:val="00DA1644"/>
    <w:rsid w:val="00DA2A97"/>
    <w:rsid w:val="00DE4A48"/>
    <w:rsid w:val="00E0686C"/>
    <w:rsid w:val="00E46BB9"/>
    <w:rsid w:val="00EC36C8"/>
    <w:rsid w:val="00EF6514"/>
    <w:rsid w:val="00F14B0D"/>
    <w:rsid w:val="00F302EF"/>
    <w:rsid w:val="00F52762"/>
    <w:rsid w:val="00F8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9349"/>
  <w15:docId w15:val="{F6143E8D-A4E0-466C-9C55-E84528DE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03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503982"/>
  </w:style>
  <w:style w:type="paragraph" w:styleId="Header">
    <w:name w:val="header"/>
    <w:basedOn w:val="Normal"/>
    <w:link w:val="HeaderChar"/>
    <w:uiPriority w:val="99"/>
    <w:unhideWhenUsed/>
    <w:rsid w:val="00503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982"/>
  </w:style>
  <w:style w:type="paragraph" w:styleId="Footer">
    <w:name w:val="footer"/>
    <w:basedOn w:val="Normal"/>
    <w:link w:val="FooterChar"/>
    <w:uiPriority w:val="99"/>
    <w:unhideWhenUsed/>
    <w:rsid w:val="00503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982"/>
  </w:style>
  <w:style w:type="table" w:styleId="TableGrid">
    <w:name w:val="Table Grid"/>
    <w:basedOn w:val="TableNormal"/>
    <w:uiPriority w:val="39"/>
    <w:rsid w:val="00A37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3A"/>
    <w:rPr>
      <w:rFonts w:ascii="Tahoma" w:hAnsi="Tahoma" w:cs="Tahoma"/>
      <w:sz w:val="16"/>
      <w:szCs w:val="16"/>
    </w:rPr>
  </w:style>
  <w:style w:type="character" w:styleId="PlaceholderText">
    <w:name w:val="Placeholder Text"/>
    <w:basedOn w:val="DefaultParagraphFont"/>
    <w:uiPriority w:val="99"/>
    <w:semiHidden/>
    <w:rsid w:val="00D83246"/>
    <w:rPr>
      <w:color w:val="808080"/>
    </w:rPr>
  </w:style>
  <w:style w:type="character" w:styleId="CommentReference">
    <w:name w:val="annotation reference"/>
    <w:basedOn w:val="DefaultParagraphFont"/>
    <w:uiPriority w:val="99"/>
    <w:semiHidden/>
    <w:unhideWhenUsed/>
    <w:rsid w:val="00CA032C"/>
    <w:rPr>
      <w:sz w:val="16"/>
      <w:szCs w:val="16"/>
    </w:rPr>
  </w:style>
  <w:style w:type="paragraph" w:styleId="CommentText">
    <w:name w:val="annotation text"/>
    <w:basedOn w:val="Normal"/>
    <w:link w:val="CommentTextChar"/>
    <w:uiPriority w:val="99"/>
    <w:semiHidden/>
    <w:unhideWhenUsed/>
    <w:rsid w:val="00CA032C"/>
    <w:pPr>
      <w:spacing w:line="240" w:lineRule="auto"/>
    </w:pPr>
    <w:rPr>
      <w:sz w:val="20"/>
      <w:szCs w:val="20"/>
    </w:rPr>
  </w:style>
  <w:style w:type="character" w:customStyle="1" w:styleId="CommentTextChar">
    <w:name w:val="Comment Text Char"/>
    <w:basedOn w:val="DefaultParagraphFont"/>
    <w:link w:val="CommentText"/>
    <w:uiPriority w:val="99"/>
    <w:semiHidden/>
    <w:rsid w:val="00CA032C"/>
    <w:rPr>
      <w:sz w:val="20"/>
      <w:szCs w:val="20"/>
    </w:rPr>
  </w:style>
  <w:style w:type="paragraph" w:styleId="CommentSubject">
    <w:name w:val="annotation subject"/>
    <w:basedOn w:val="CommentText"/>
    <w:next w:val="CommentText"/>
    <w:link w:val="CommentSubjectChar"/>
    <w:uiPriority w:val="99"/>
    <w:semiHidden/>
    <w:unhideWhenUsed/>
    <w:rsid w:val="00CA032C"/>
    <w:rPr>
      <w:b/>
      <w:bCs/>
    </w:rPr>
  </w:style>
  <w:style w:type="character" w:customStyle="1" w:styleId="CommentSubjectChar">
    <w:name w:val="Comment Subject Char"/>
    <w:basedOn w:val="CommentTextChar"/>
    <w:link w:val="CommentSubject"/>
    <w:uiPriority w:val="99"/>
    <w:semiHidden/>
    <w:rsid w:val="00CA03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496212">
      <w:bodyDiv w:val="1"/>
      <w:marLeft w:val="0"/>
      <w:marRight w:val="0"/>
      <w:marTop w:val="0"/>
      <w:marBottom w:val="0"/>
      <w:divBdr>
        <w:top w:val="none" w:sz="0" w:space="0" w:color="auto"/>
        <w:left w:val="none" w:sz="0" w:space="0" w:color="auto"/>
        <w:bottom w:val="none" w:sz="0" w:space="0" w:color="auto"/>
        <w:right w:val="none" w:sz="0" w:space="0" w:color="auto"/>
      </w:divBdr>
    </w:div>
    <w:div w:id="1747070060">
      <w:bodyDiv w:val="1"/>
      <w:marLeft w:val="0"/>
      <w:marRight w:val="0"/>
      <w:marTop w:val="0"/>
      <w:marBottom w:val="0"/>
      <w:divBdr>
        <w:top w:val="none" w:sz="0" w:space="0" w:color="auto"/>
        <w:left w:val="none" w:sz="0" w:space="0" w:color="auto"/>
        <w:bottom w:val="none" w:sz="0" w:space="0" w:color="auto"/>
        <w:right w:val="none" w:sz="0" w:space="0" w:color="auto"/>
      </w:divBdr>
    </w:div>
    <w:div w:id="20904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hart" Target="charts/chart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og%20Startle%20SAS\Blind%20ointment%20study\Dog%20startle%20Blind%20ointment%20raw%20dat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og%20Startle%20SAS\Blind%20ointment%20study\Dog%20startle%20Blind%20ointment%20raw%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5050987479024"/>
          <c:y val="9.2449142487326066E-2"/>
          <c:w val="0.74630336832895883"/>
          <c:h val="0.67348315835520545"/>
        </c:manualLayout>
      </c:layout>
      <c:barChart>
        <c:barDir val="col"/>
        <c:grouping val="clustered"/>
        <c:varyColors val="0"/>
        <c:ser>
          <c:idx val="0"/>
          <c:order val="0"/>
          <c:tx>
            <c:v>CON</c:v>
          </c:tx>
          <c:spPr>
            <a:solidFill>
              <a:schemeClr val="accent1"/>
            </a:solidFill>
            <a:ln>
              <a:noFill/>
            </a:ln>
            <a:effectLst/>
          </c:spPr>
          <c:invertIfNegative val="0"/>
          <c:errBars>
            <c:errBarType val="plus"/>
            <c:errValType val="fixedVal"/>
            <c:noEndCap val="0"/>
            <c:val val="4.0999999999999996"/>
            <c:spPr>
              <a:noFill/>
              <a:ln w="9525" cap="flat" cmpd="sng" algn="ctr">
                <a:solidFill>
                  <a:schemeClr val="tx1">
                    <a:lumMod val="65000"/>
                    <a:lumOff val="35000"/>
                  </a:schemeClr>
                </a:solidFill>
                <a:round/>
              </a:ln>
              <a:effectLst/>
            </c:spPr>
          </c:errBars>
          <c:cat>
            <c:strRef>
              <c:f>Sheet1!$B$1:$B$41</c:f>
              <c:strCache>
                <c:ptCount val="8"/>
                <c:pt idx="0">
                  <c:v>ARIAT</c:v>
                </c:pt>
                <c:pt idx="1">
                  <c:v>DEWEY</c:v>
                </c:pt>
                <c:pt idx="2">
                  <c:v>DIXIE</c:v>
                </c:pt>
                <c:pt idx="3">
                  <c:v>LOLA</c:v>
                </c:pt>
                <c:pt idx="4">
                  <c:v>PEANUT</c:v>
                </c:pt>
                <c:pt idx="5">
                  <c:v>PEPPER</c:v>
                </c:pt>
                <c:pt idx="6">
                  <c:v>TANK</c:v>
                </c:pt>
                <c:pt idx="7">
                  <c:v>WRANGLER</c:v>
                </c:pt>
              </c:strCache>
            </c:strRef>
          </c:cat>
          <c:val>
            <c:numRef>
              <c:f>Sheet1!$D$1:$D$41</c:f>
              <c:numCache>
                <c:formatCode>0</c:formatCode>
                <c:ptCount val="8"/>
                <c:pt idx="0">
                  <c:v>131.4</c:v>
                </c:pt>
                <c:pt idx="1">
                  <c:v>143.73333299999999</c:v>
                </c:pt>
                <c:pt idx="2">
                  <c:v>137.13333299999999</c:v>
                </c:pt>
                <c:pt idx="3">
                  <c:v>164</c:v>
                </c:pt>
                <c:pt idx="4">
                  <c:v>127.666667</c:v>
                </c:pt>
                <c:pt idx="5">
                  <c:v>142.13333299999999</c:v>
                </c:pt>
                <c:pt idx="6">
                  <c:v>130.73333299999999</c:v>
                </c:pt>
                <c:pt idx="7">
                  <c:v>163.9</c:v>
                </c:pt>
              </c:numCache>
            </c:numRef>
          </c:val>
          <c:extLst>
            <c:ext xmlns:c16="http://schemas.microsoft.com/office/drawing/2014/chart" uri="{C3380CC4-5D6E-409C-BE32-E72D297353CC}">
              <c16:uniqueId val="{00000000-0BC4-4C19-BDAD-01507B3BACEA}"/>
            </c:ext>
          </c:extLst>
        </c:ser>
        <c:ser>
          <c:idx val="1"/>
          <c:order val="1"/>
          <c:tx>
            <c:v>2M2B</c:v>
          </c:tx>
          <c:spPr>
            <a:solidFill>
              <a:schemeClr val="accent2"/>
            </a:solidFill>
            <a:ln>
              <a:noFill/>
            </a:ln>
            <a:effectLst/>
          </c:spPr>
          <c:invertIfNegative val="0"/>
          <c:errBars>
            <c:errBarType val="plus"/>
            <c:errValType val="fixedVal"/>
            <c:noEndCap val="0"/>
            <c:val val="3.9"/>
            <c:spPr>
              <a:noFill/>
              <a:ln w="9525" cap="flat" cmpd="sng" algn="ctr">
                <a:solidFill>
                  <a:schemeClr val="tx1">
                    <a:lumMod val="65000"/>
                    <a:lumOff val="35000"/>
                  </a:schemeClr>
                </a:solidFill>
                <a:round/>
              </a:ln>
              <a:effectLst/>
            </c:spPr>
          </c:errBars>
          <c:cat>
            <c:strRef>
              <c:f>Sheet1!$B$1:$B$41</c:f>
              <c:strCache>
                <c:ptCount val="8"/>
                <c:pt idx="0">
                  <c:v>ARIAT</c:v>
                </c:pt>
                <c:pt idx="1">
                  <c:v>DEWEY</c:v>
                </c:pt>
                <c:pt idx="2">
                  <c:v>DIXIE</c:v>
                </c:pt>
                <c:pt idx="3">
                  <c:v>LOLA</c:v>
                </c:pt>
                <c:pt idx="4">
                  <c:v>PEANUT</c:v>
                </c:pt>
                <c:pt idx="5">
                  <c:v>PEPPER</c:v>
                </c:pt>
                <c:pt idx="6">
                  <c:v>TANK</c:v>
                </c:pt>
                <c:pt idx="7">
                  <c:v>WRANGLER</c:v>
                </c:pt>
              </c:strCache>
            </c:strRef>
          </c:cat>
          <c:val>
            <c:numRef>
              <c:f>Sheet1!$D$42:$D$49</c:f>
              <c:numCache>
                <c:formatCode>0</c:formatCode>
                <c:ptCount val="8"/>
                <c:pt idx="0">
                  <c:v>90.2</c:v>
                </c:pt>
                <c:pt idx="1">
                  <c:v>111.461538</c:v>
                </c:pt>
                <c:pt idx="2">
                  <c:v>77.333332999999996</c:v>
                </c:pt>
                <c:pt idx="3">
                  <c:v>149.533333</c:v>
                </c:pt>
                <c:pt idx="4">
                  <c:v>115</c:v>
                </c:pt>
                <c:pt idx="5">
                  <c:v>139.466667</c:v>
                </c:pt>
                <c:pt idx="6">
                  <c:v>156.86666700000001</c:v>
                </c:pt>
                <c:pt idx="7">
                  <c:v>152.307692</c:v>
                </c:pt>
              </c:numCache>
            </c:numRef>
          </c:val>
          <c:extLst>
            <c:ext xmlns:c16="http://schemas.microsoft.com/office/drawing/2014/chart" uri="{C3380CC4-5D6E-409C-BE32-E72D297353CC}">
              <c16:uniqueId val="{00000001-0BC4-4C19-BDAD-01507B3BACEA}"/>
            </c:ext>
          </c:extLst>
        </c:ser>
        <c:dLbls>
          <c:showLegendKey val="0"/>
          <c:showVal val="0"/>
          <c:showCatName val="0"/>
          <c:showSerName val="0"/>
          <c:showPercent val="0"/>
          <c:showBubbleSize val="0"/>
        </c:dLbls>
        <c:gapWidth val="219"/>
        <c:overlap val="-27"/>
        <c:axId val="170510344"/>
        <c:axId val="170509952"/>
      </c:barChart>
      <c:catAx>
        <c:axId val="170510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Dog Name</a:t>
                </a:r>
              </a:p>
            </c:rich>
          </c:tx>
          <c:layout>
            <c:manualLayout>
              <c:xMode val="edge"/>
              <c:yMode val="edge"/>
              <c:x val="0.4285242782152231"/>
              <c:y val="0.9064581510644502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509952"/>
        <c:crosses val="autoZero"/>
        <c:auto val="1"/>
        <c:lblAlgn val="ctr"/>
        <c:lblOffset val="100"/>
        <c:noMultiLvlLbl val="0"/>
      </c:catAx>
      <c:valAx>
        <c:axId val="170509952"/>
        <c:scaling>
          <c:orientation val="minMax"/>
          <c:min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HR, bpm</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510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CON</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fixedVal"/>
            <c:noEndCap val="0"/>
            <c:val val="9.1"/>
            <c:spPr>
              <a:noFill/>
              <a:ln w="9525" cap="flat" cmpd="sng" algn="ctr">
                <a:solidFill>
                  <a:schemeClr val="tx1">
                    <a:lumMod val="65000"/>
                    <a:lumOff val="35000"/>
                  </a:schemeClr>
                </a:solidFill>
                <a:round/>
              </a:ln>
              <a:effectLst/>
            </c:spPr>
          </c:errBars>
          <c:val>
            <c:numRef>
              <c:f>GRAPHS!$B$137:$B$181</c:f>
              <c:numCache>
                <c:formatCode>0</c:formatCode>
                <c:ptCount val="45"/>
                <c:pt idx="0">
                  <c:v>120.19054</c:v>
                </c:pt>
                <c:pt idx="1">
                  <c:v>117.79053999999999</c:v>
                </c:pt>
                <c:pt idx="2">
                  <c:v>127.79053999999999</c:v>
                </c:pt>
                <c:pt idx="3">
                  <c:v>126.04849299999999</c:v>
                </c:pt>
                <c:pt idx="4">
                  <c:v>127.20277900000001</c:v>
                </c:pt>
                <c:pt idx="5">
                  <c:v>124.06887500000001</c:v>
                </c:pt>
                <c:pt idx="6">
                  <c:v>111.99054</c:v>
                </c:pt>
                <c:pt idx="7">
                  <c:v>109.59054</c:v>
                </c:pt>
                <c:pt idx="8">
                  <c:v>112.79053999999999</c:v>
                </c:pt>
                <c:pt idx="9">
                  <c:v>115.99054</c:v>
                </c:pt>
                <c:pt idx="10">
                  <c:v>121.19054</c:v>
                </c:pt>
                <c:pt idx="11">
                  <c:v>127.39054</c:v>
                </c:pt>
                <c:pt idx="12">
                  <c:v>123.31887500000001</c:v>
                </c:pt>
                <c:pt idx="13">
                  <c:v>130.59054</c:v>
                </c:pt>
                <c:pt idx="14">
                  <c:v>131.99054000000001</c:v>
                </c:pt>
                <c:pt idx="15">
                  <c:v>129.998727</c:v>
                </c:pt>
                <c:pt idx="16">
                  <c:v>146.39053999999999</c:v>
                </c:pt>
                <c:pt idx="17">
                  <c:v>143.99054000000001</c:v>
                </c:pt>
                <c:pt idx="18">
                  <c:v>146.19054</c:v>
                </c:pt>
                <c:pt idx="19">
                  <c:v>132.79053999999999</c:v>
                </c:pt>
                <c:pt idx="20">
                  <c:v>129.248727</c:v>
                </c:pt>
                <c:pt idx="21">
                  <c:v>142.19054</c:v>
                </c:pt>
                <c:pt idx="22">
                  <c:v>133.99054000000001</c:v>
                </c:pt>
                <c:pt idx="23">
                  <c:v>145.99054000000001</c:v>
                </c:pt>
                <c:pt idx="24">
                  <c:v>143.39053999999999</c:v>
                </c:pt>
                <c:pt idx="25">
                  <c:v>145.39053999999999</c:v>
                </c:pt>
                <c:pt idx="26">
                  <c:v>144.99054000000001</c:v>
                </c:pt>
                <c:pt idx="27">
                  <c:v>142.99054000000001</c:v>
                </c:pt>
                <c:pt idx="28">
                  <c:v>134.39053999999999</c:v>
                </c:pt>
                <c:pt idx="29">
                  <c:v>141.99054000000001</c:v>
                </c:pt>
                <c:pt idx="30">
                  <c:v>124.81887500000001</c:v>
                </c:pt>
                <c:pt idx="31">
                  <c:v>134.79053999999999</c:v>
                </c:pt>
                <c:pt idx="32">
                  <c:v>123.59054</c:v>
                </c:pt>
                <c:pt idx="33">
                  <c:v>127.19054</c:v>
                </c:pt>
                <c:pt idx="34">
                  <c:v>124.31887500000001</c:v>
                </c:pt>
                <c:pt idx="35">
                  <c:v>130.39053999999999</c:v>
                </c:pt>
                <c:pt idx="36">
                  <c:v>130.59054</c:v>
                </c:pt>
                <c:pt idx="37">
                  <c:v>123.99054</c:v>
                </c:pt>
                <c:pt idx="38">
                  <c:v>101.59054</c:v>
                </c:pt>
                <c:pt idx="39">
                  <c:v>103.81887500000001</c:v>
                </c:pt>
                <c:pt idx="40">
                  <c:v>100.383824</c:v>
                </c:pt>
                <c:pt idx="41">
                  <c:v>114.383824</c:v>
                </c:pt>
                <c:pt idx="42">
                  <c:v>108.133824</c:v>
                </c:pt>
                <c:pt idx="43">
                  <c:v>106.19054</c:v>
                </c:pt>
                <c:pt idx="44">
                  <c:v>116.39054</c:v>
                </c:pt>
              </c:numCache>
            </c:numRef>
          </c:val>
          <c:smooth val="0"/>
          <c:extLst>
            <c:ext xmlns:c16="http://schemas.microsoft.com/office/drawing/2014/chart" uri="{C3380CC4-5D6E-409C-BE32-E72D297353CC}">
              <c16:uniqueId val="{00000000-7EAF-49AC-ADDC-7CD47365A91F}"/>
            </c:ext>
          </c:extLst>
        </c:ser>
        <c:ser>
          <c:idx val="1"/>
          <c:order val="1"/>
          <c:tx>
            <c:v>2M2B</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fixedVal"/>
            <c:noEndCap val="0"/>
            <c:val val="9.5"/>
            <c:spPr>
              <a:noFill/>
              <a:ln w="9525" cap="flat" cmpd="sng" algn="ctr">
                <a:solidFill>
                  <a:schemeClr val="tx1">
                    <a:lumMod val="65000"/>
                    <a:lumOff val="35000"/>
                  </a:schemeClr>
                </a:solidFill>
                <a:round/>
              </a:ln>
              <a:effectLst/>
            </c:spPr>
          </c:errBars>
          <c:val>
            <c:numRef>
              <c:f>GRAPHS!$C$137:$C$181</c:f>
              <c:numCache>
                <c:formatCode>0</c:formatCode>
                <c:ptCount val="45"/>
                <c:pt idx="0">
                  <c:v>103.38182500000001</c:v>
                </c:pt>
                <c:pt idx="1">
                  <c:v>111.181825</c:v>
                </c:pt>
                <c:pt idx="2">
                  <c:v>113.181825</c:v>
                </c:pt>
                <c:pt idx="3">
                  <c:v>108.181825</c:v>
                </c:pt>
                <c:pt idx="4">
                  <c:v>111.981825</c:v>
                </c:pt>
                <c:pt idx="5">
                  <c:v>105.781825</c:v>
                </c:pt>
                <c:pt idx="6">
                  <c:v>98.381825000000006</c:v>
                </c:pt>
                <c:pt idx="7">
                  <c:v>109.58182499999999</c:v>
                </c:pt>
                <c:pt idx="8">
                  <c:v>115.047482</c:v>
                </c:pt>
                <c:pt idx="9">
                  <c:v>112.600021</c:v>
                </c:pt>
                <c:pt idx="10">
                  <c:v>113.297482</c:v>
                </c:pt>
                <c:pt idx="11">
                  <c:v>99.781824999999998</c:v>
                </c:pt>
                <c:pt idx="12">
                  <c:v>100.58182499999999</c:v>
                </c:pt>
                <c:pt idx="13">
                  <c:v>103.38182500000001</c:v>
                </c:pt>
                <c:pt idx="14">
                  <c:v>112.83230399999999</c:v>
                </c:pt>
                <c:pt idx="15">
                  <c:v>134.58182500000001</c:v>
                </c:pt>
                <c:pt idx="16">
                  <c:v>133.181825</c:v>
                </c:pt>
                <c:pt idx="17">
                  <c:v>114.981825</c:v>
                </c:pt>
                <c:pt idx="18">
                  <c:v>119.38182500000001</c:v>
                </c:pt>
                <c:pt idx="19">
                  <c:v>115.58182499999999</c:v>
                </c:pt>
                <c:pt idx="20">
                  <c:v>107.981825</c:v>
                </c:pt>
                <c:pt idx="21">
                  <c:v>103.981825</c:v>
                </c:pt>
                <c:pt idx="22">
                  <c:v>110.781825</c:v>
                </c:pt>
                <c:pt idx="23">
                  <c:v>113.58182499999999</c:v>
                </c:pt>
                <c:pt idx="24">
                  <c:v>108.781825</c:v>
                </c:pt>
                <c:pt idx="25">
                  <c:v>101.781825</c:v>
                </c:pt>
                <c:pt idx="26">
                  <c:v>97.181825000000003</c:v>
                </c:pt>
                <c:pt idx="27">
                  <c:v>99.581824999999995</c:v>
                </c:pt>
                <c:pt idx="28">
                  <c:v>105.350021</c:v>
                </c:pt>
                <c:pt idx="29">
                  <c:v>103.100021</c:v>
                </c:pt>
                <c:pt idx="30">
                  <c:v>91.226962999999998</c:v>
                </c:pt>
                <c:pt idx="31">
                  <c:v>95.050488999999999</c:v>
                </c:pt>
                <c:pt idx="32">
                  <c:v>88.550488999999999</c:v>
                </c:pt>
                <c:pt idx="33">
                  <c:v>91.050488999999999</c:v>
                </c:pt>
                <c:pt idx="34">
                  <c:v>90.181825000000003</c:v>
                </c:pt>
                <c:pt idx="35">
                  <c:v>93.981825000000001</c:v>
                </c:pt>
                <c:pt idx="36">
                  <c:v>94.332303999999993</c:v>
                </c:pt>
                <c:pt idx="37">
                  <c:v>107.33230399999999</c:v>
                </c:pt>
                <c:pt idx="38">
                  <c:v>114.83230399999999</c:v>
                </c:pt>
                <c:pt idx="39">
                  <c:v>101.83230399999999</c:v>
                </c:pt>
                <c:pt idx="40">
                  <c:v>94.781824999999998</c:v>
                </c:pt>
                <c:pt idx="41">
                  <c:v>91.582303999999993</c:v>
                </c:pt>
                <c:pt idx="42">
                  <c:v>87.181825000000003</c:v>
                </c:pt>
                <c:pt idx="43">
                  <c:v>102.781825</c:v>
                </c:pt>
                <c:pt idx="44">
                  <c:v>100.58182499999999</c:v>
                </c:pt>
              </c:numCache>
            </c:numRef>
          </c:val>
          <c:smooth val="0"/>
          <c:extLst>
            <c:ext xmlns:c16="http://schemas.microsoft.com/office/drawing/2014/chart" uri="{C3380CC4-5D6E-409C-BE32-E72D297353CC}">
              <c16:uniqueId val="{00000001-7EAF-49AC-ADDC-7CD47365A91F}"/>
            </c:ext>
          </c:extLst>
        </c:ser>
        <c:dLbls>
          <c:showLegendKey val="0"/>
          <c:showVal val="0"/>
          <c:showCatName val="0"/>
          <c:showSerName val="0"/>
          <c:showPercent val="0"/>
          <c:showBubbleSize val="0"/>
        </c:dLbls>
        <c:marker val="1"/>
        <c:smooth val="0"/>
        <c:axId val="170508776"/>
        <c:axId val="194069920"/>
      </c:lineChart>
      <c:catAx>
        <c:axId val="170508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min</a:t>
                </a:r>
                <a:endParaRPr lang="en-US"/>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069920"/>
        <c:crosses val="autoZero"/>
        <c:auto val="1"/>
        <c:lblAlgn val="ctr"/>
        <c:lblOffset val="100"/>
        <c:tickMarkSkip val="2"/>
        <c:noMultiLvlLbl val="0"/>
      </c:catAx>
      <c:valAx>
        <c:axId val="194069920"/>
        <c:scaling>
          <c:orientation val="minMax"/>
          <c:max val="180"/>
          <c:min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HR, bpm</a:t>
                </a:r>
              </a:p>
            </c:rich>
          </c:tx>
          <c:layout>
            <c:manualLayout>
              <c:xMode val="edge"/>
              <c:yMode val="edge"/>
              <c:x val="1.5389996502273523E-2"/>
              <c:y val="0.38754385339841563"/>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508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4911568542437"/>
          <c:y val="7.407407407407407E-2"/>
          <c:w val="0.73434058098350585"/>
          <c:h val="0.74350320793234181"/>
        </c:manualLayout>
      </c:layout>
      <c:lineChart>
        <c:grouping val="standard"/>
        <c:varyColors val="0"/>
        <c:ser>
          <c:idx val="0"/>
          <c:order val="0"/>
          <c:tx>
            <c:strRef>
              <c:f>GRAPHS!$B$185</c:f>
              <c:strCache>
                <c:ptCount val="1"/>
                <c:pt idx="0">
                  <c:v>CON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fixedVal"/>
            <c:noEndCap val="0"/>
            <c:val val="8.9"/>
            <c:spPr>
              <a:noFill/>
              <a:ln w="9525" cap="flat" cmpd="sng" algn="ctr">
                <a:solidFill>
                  <a:schemeClr val="tx1">
                    <a:lumMod val="65000"/>
                    <a:lumOff val="35000"/>
                  </a:schemeClr>
                </a:solidFill>
                <a:round/>
              </a:ln>
              <a:effectLst/>
            </c:spPr>
          </c:errBars>
          <c:cat>
            <c:numRef>
              <c:f>GRAPHS!$A$186:$A$200</c:f>
              <c:numCache>
                <c:formatCode>General</c:formatCode>
                <c:ptCount val="15"/>
                <c:pt idx="0">
                  <c:v>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Cache>
            </c:numRef>
          </c:cat>
          <c:val>
            <c:numRef>
              <c:f>GRAPHS!$B$186:$B$200</c:f>
              <c:numCache>
                <c:formatCode>0</c:formatCode>
                <c:ptCount val="15"/>
                <c:pt idx="0">
                  <c:v>129.998727</c:v>
                </c:pt>
                <c:pt idx="1">
                  <c:v>146.39053999999999</c:v>
                </c:pt>
                <c:pt idx="2">
                  <c:v>143.99054000000001</c:v>
                </c:pt>
                <c:pt idx="3">
                  <c:v>146.19054</c:v>
                </c:pt>
                <c:pt idx="4">
                  <c:v>132.79053999999999</c:v>
                </c:pt>
                <c:pt idx="5">
                  <c:v>129.248727</c:v>
                </c:pt>
                <c:pt idx="6">
                  <c:v>142.19054</c:v>
                </c:pt>
                <c:pt idx="7">
                  <c:v>133.99054000000001</c:v>
                </c:pt>
                <c:pt idx="8">
                  <c:v>145.99054000000001</c:v>
                </c:pt>
                <c:pt idx="9">
                  <c:v>143.39053999999999</c:v>
                </c:pt>
                <c:pt idx="10">
                  <c:v>145.39053999999999</c:v>
                </c:pt>
                <c:pt idx="11">
                  <c:v>144.99054000000001</c:v>
                </c:pt>
                <c:pt idx="12">
                  <c:v>142.99054000000001</c:v>
                </c:pt>
                <c:pt idx="13">
                  <c:v>134.39053999999999</c:v>
                </c:pt>
                <c:pt idx="14">
                  <c:v>141.99054000000001</c:v>
                </c:pt>
              </c:numCache>
            </c:numRef>
          </c:val>
          <c:smooth val="0"/>
          <c:extLst>
            <c:ext xmlns:c16="http://schemas.microsoft.com/office/drawing/2014/chart" uri="{C3380CC4-5D6E-409C-BE32-E72D297353CC}">
              <c16:uniqueId val="{00000000-9450-4CDC-BEC2-599EFA42D0DD}"/>
            </c:ext>
          </c:extLst>
        </c:ser>
        <c:ser>
          <c:idx val="1"/>
          <c:order val="1"/>
          <c:tx>
            <c:strRef>
              <c:f>GRAPHS!$C$185</c:f>
              <c:strCache>
                <c:ptCount val="1"/>
                <c:pt idx="0">
                  <c:v>2M2B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fixedVal"/>
            <c:noEndCap val="0"/>
            <c:val val="8.9"/>
            <c:spPr>
              <a:noFill/>
              <a:ln w="9525" cap="flat" cmpd="sng" algn="ctr">
                <a:solidFill>
                  <a:schemeClr val="tx1">
                    <a:lumMod val="65000"/>
                    <a:lumOff val="35000"/>
                  </a:schemeClr>
                </a:solidFill>
                <a:round/>
              </a:ln>
              <a:effectLst/>
            </c:spPr>
          </c:errBars>
          <c:cat>
            <c:numRef>
              <c:f>GRAPHS!$A$186:$A$200</c:f>
              <c:numCache>
                <c:formatCode>General</c:formatCode>
                <c:ptCount val="15"/>
                <c:pt idx="0">
                  <c:v>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Cache>
            </c:numRef>
          </c:cat>
          <c:val>
            <c:numRef>
              <c:f>GRAPHS!$C$186:$C$200</c:f>
              <c:numCache>
                <c:formatCode>0</c:formatCode>
                <c:ptCount val="15"/>
                <c:pt idx="0">
                  <c:v>134.58182500000001</c:v>
                </c:pt>
                <c:pt idx="1">
                  <c:v>133.181825</c:v>
                </c:pt>
                <c:pt idx="2">
                  <c:v>114.981825</c:v>
                </c:pt>
                <c:pt idx="3">
                  <c:v>119.38182500000001</c:v>
                </c:pt>
                <c:pt idx="4">
                  <c:v>115.58182499999999</c:v>
                </c:pt>
                <c:pt idx="5">
                  <c:v>107.981825</c:v>
                </c:pt>
                <c:pt idx="6">
                  <c:v>103.981825</c:v>
                </c:pt>
                <c:pt idx="7">
                  <c:v>110.781825</c:v>
                </c:pt>
                <c:pt idx="8">
                  <c:v>113.58182499999999</c:v>
                </c:pt>
                <c:pt idx="9">
                  <c:v>108.781825</c:v>
                </c:pt>
                <c:pt idx="10">
                  <c:v>101.781825</c:v>
                </c:pt>
                <c:pt idx="11">
                  <c:v>97.181825000000003</c:v>
                </c:pt>
                <c:pt idx="12">
                  <c:v>99.581824999999995</c:v>
                </c:pt>
                <c:pt idx="13">
                  <c:v>105.350021</c:v>
                </c:pt>
                <c:pt idx="14">
                  <c:v>103.100021</c:v>
                </c:pt>
              </c:numCache>
            </c:numRef>
          </c:val>
          <c:smooth val="0"/>
          <c:extLst>
            <c:ext xmlns:c16="http://schemas.microsoft.com/office/drawing/2014/chart" uri="{C3380CC4-5D6E-409C-BE32-E72D297353CC}">
              <c16:uniqueId val="{00000001-9450-4CDC-BEC2-599EFA42D0DD}"/>
            </c:ext>
          </c:extLst>
        </c:ser>
        <c:dLbls>
          <c:showLegendKey val="0"/>
          <c:showVal val="0"/>
          <c:showCatName val="0"/>
          <c:showSerName val="0"/>
          <c:showPercent val="0"/>
          <c:showBubbleSize val="0"/>
        </c:dLbls>
        <c:marker val="1"/>
        <c:smooth val="0"/>
        <c:axId val="194071096"/>
        <c:axId val="193134208"/>
      </c:lineChart>
      <c:catAx>
        <c:axId val="194071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134208"/>
        <c:crosses val="autoZero"/>
        <c:auto val="1"/>
        <c:lblAlgn val="ctr"/>
        <c:lblOffset val="100"/>
        <c:noMultiLvlLbl val="0"/>
      </c:catAx>
      <c:valAx>
        <c:axId val="193134208"/>
        <c:scaling>
          <c:orientation val="minMax"/>
          <c:max val="180"/>
          <c:min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HR, bpm</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071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02842826464875"/>
          <c:y val="7.8279114193294641E-2"/>
          <c:w val="0.75305382281760236"/>
          <c:h val="0.73561800187820559"/>
        </c:manualLayout>
      </c:layout>
      <c:scatterChart>
        <c:scatterStyle val="lineMarker"/>
        <c:varyColors val="0"/>
        <c:ser>
          <c:idx val="0"/>
          <c:order val="0"/>
          <c:tx>
            <c:strRef>
              <c:f>GRAPHS!$B$208</c:f>
              <c:strCache>
                <c:ptCount val="1"/>
                <c:pt idx="0">
                  <c:v>CON</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1.4664416947881514E-2"/>
                  <c:y val="-0.1172244295151179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GRAPHS!$A$209:$A$223</c:f>
              <c:numCache>
                <c:formatCode>General</c:formatCode>
                <c:ptCount val="15"/>
                <c:pt idx="0">
                  <c:v>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Cache>
            </c:numRef>
          </c:xVal>
          <c:yVal>
            <c:numRef>
              <c:f>GRAPHS!$B$209:$B$223</c:f>
              <c:numCache>
                <c:formatCode>0</c:formatCode>
                <c:ptCount val="15"/>
                <c:pt idx="0">
                  <c:v>129.998727</c:v>
                </c:pt>
                <c:pt idx="1">
                  <c:v>146.39053999999999</c:v>
                </c:pt>
                <c:pt idx="2">
                  <c:v>143.99054000000001</c:v>
                </c:pt>
                <c:pt idx="3">
                  <c:v>146.19054</c:v>
                </c:pt>
                <c:pt idx="4">
                  <c:v>132.79053999999999</c:v>
                </c:pt>
                <c:pt idx="5">
                  <c:v>129.248727</c:v>
                </c:pt>
                <c:pt idx="6">
                  <c:v>142.19054</c:v>
                </c:pt>
                <c:pt idx="7">
                  <c:v>133.99054000000001</c:v>
                </c:pt>
                <c:pt idx="8">
                  <c:v>145.99054000000001</c:v>
                </c:pt>
                <c:pt idx="9">
                  <c:v>143.39053999999999</c:v>
                </c:pt>
                <c:pt idx="10">
                  <c:v>145.39053999999999</c:v>
                </c:pt>
                <c:pt idx="11">
                  <c:v>144.99054000000001</c:v>
                </c:pt>
                <c:pt idx="12">
                  <c:v>142.99054000000001</c:v>
                </c:pt>
                <c:pt idx="13">
                  <c:v>134.39053999999999</c:v>
                </c:pt>
                <c:pt idx="14">
                  <c:v>141.99054000000001</c:v>
                </c:pt>
              </c:numCache>
            </c:numRef>
          </c:yVal>
          <c:smooth val="0"/>
          <c:extLst>
            <c:ext xmlns:c16="http://schemas.microsoft.com/office/drawing/2014/chart" uri="{C3380CC4-5D6E-409C-BE32-E72D297353CC}">
              <c16:uniqueId val="{00000001-5375-424B-BBDC-1503F3A5FFBA}"/>
            </c:ext>
          </c:extLst>
        </c:ser>
        <c:ser>
          <c:idx val="1"/>
          <c:order val="1"/>
          <c:tx>
            <c:strRef>
              <c:f>GRAPHS!$C$208</c:f>
              <c:strCache>
                <c:ptCount val="1"/>
                <c:pt idx="0">
                  <c:v>2M2B</c:v>
                </c:pt>
              </c:strCache>
            </c:strRef>
          </c:tx>
          <c:spPr>
            <a:ln w="1905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5.4761904761904765E-3"/>
                  <c:y val="0.106452840183967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GRAPHS!$A$209:$A$223</c:f>
              <c:numCache>
                <c:formatCode>General</c:formatCode>
                <c:ptCount val="15"/>
                <c:pt idx="0">
                  <c:v>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Cache>
            </c:numRef>
          </c:xVal>
          <c:yVal>
            <c:numRef>
              <c:f>GRAPHS!$C$209:$C$223</c:f>
              <c:numCache>
                <c:formatCode>0</c:formatCode>
                <c:ptCount val="15"/>
                <c:pt idx="0">
                  <c:v>134.58182500000001</c:v>
                </c:pt>
                <c:pt idx="1">
                  <c:v>133.181825</c:v>
                </c:pt>
                <c:pt idx="2">
                  <c:v>114.981825</c:v>
                </c:pt>
                <c:pt idx="3">
                  <c:v>119.38182500000001</c:v>
                </c:pt>
                <c:pt idx="4">
                  <c:v>115.58182499999999</c:v>
                </c:pt>
                <c:pt idx="5">
                  <c:v>107.981825</c:v>
                </c:pt>
                <c:pt idx="6">
                  <c:v>103.981825</c:v>
                </c:pt>
                <c:pt idx="7">
                  <c:v>110.781825</c:v>
                </c:pt>
                <c:pt idx="8">
                  <c:v>113.58182499999999</c:v>
                </c:pt>
                <c:pt idx="9">
                  <c:v>108.781825</c:v>
                </c:pt>
                <c:pt idx="10">
                  <c:v>101.781825</c:v>
                </c:pt>
                <c:pt idx="11">
                  <c:v>97.181825000000003</c:v>
                </c:pt>
                <c:pt idx="12">
                  <c:v>99.581824999999995</c:v>
                </c:pt>
                <c:pt idx="13">
                  <c:v>105.350021</c:v>
                </c:pt>
                <c:pt idx="14">
                  <c:v>103.100021</c:v>
                </c:pt>
              </c:numCache>
            </c:numRef>
          </c:yVal>
          <c:smooth val="0"/>
          <c:extLst>
            <c:ext xmlns:c16="http://schemas.microsoft.com/office/drawing/2014/chart" uri="{C3380CC4-5D6E-409C-BE32-E72D297353CC}">
              <c16:uniqueId val="{00000003-5375-424B-BBDC-1503F3A5FFBA}"/>
            </c:ext>
          </c:extLst>
        </c:ser>
        <c:dLbls>
          <c:showLegendKey val="0"/>
          <c:showVal val="0"/>
          <c:showCatName val="0"/>
          <c:showSerName val="0"/>
          <c:showPercent val="0"/>
          <c:showBubbleSize val="0"/>
        </c:dLbls>
        <c:axId val="193133032"/>
        <c:axId val="193132640"/>
      </c:scatterChart>
      <c:valAx>
        <c:axId val="193133032"/>
        <c:scaling>
          <c:orientation val="minMax"/>
          <c:max val="30"/>
          <c:min val="1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132640"/>
        <c:crosses val="autoZero"/>
        <c:crossBetween val="midCat"/>
      </c:valAx>
      <c:valAx>
        <c:axId val="193132640"/>
        <c:scaling>
          <c:orientation val="minMax"/>
          <c:max val="180"/>
          <c:min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HR, bpm</a:t>
                </a:r>
              </a:p>
            </c:rich>
          </c:tx>
          <c:layout>
            <c:manualLayout>
              <c:xMode val="edge"/>
              <c:yMode val="edge"/>
              <c:x val="2.3365715649180215E-2"/>
              <c:y val="0.40483012540099156"/>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133032"/>
        <c:crosses val="autoZero"/>
        <c:crossBetween val="midCat"/>
      </c:valAx>
      <c:spPr>
        <a:noFill/>
        <a:ln>
          <a:noFill/>
        </a:ln>
        <a:effectLst/>
      </c:spPr>
    </c:plotArea>
    <c:legend>
      <c:legendPos val="r"/>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0.34703</cdr:x>
      <cdr:y>0.05266</cdr:y>
    </cdr:from>
    <cdr:to>
      <cdr:x>0.34776</cdr:x>
      <cdr:y>0.77531</cdr:y>
    </cdr:to>
    <cdr:cxnSp macro="">
      <cdr:nvCxnSpPr>
        <cdr:cNvPr id="3" name="Straight Connector 2"/>
        <cdr:cNvCxnSpPr/>
      </cdr:nvCxnSpPr>
      <cdr:spPr>
        <a:xfrm xmlns:a="http://schemas.openxmlformats.org/drawingml/2006/main" flipV="1">
          <a:off x="2062634" y="133350"/>
          <a:ext cx="4291" cy="183004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0.59615</cdr:x>
      <cdr:y>0.0489</cdr:y>
    </cdr:from>
    <cdr:to>
      <cdr:x>0.59679</cdr:x>
      <cdr:y>0.77381</cdr:y>
    </cdr:to>
    <cdr:cxnSp macro="">
      <cdr:nvCxnSpPr>
        <cdr:cNvPr id="5" name="Straight Connector 4"/>
        <cdr:cNvCxnSpPr/>
      </cdr:nvCxnSpPr>
      <cdr:spPr>
        <a:xfrm xmlns:a="http://schemas.openxmlformats.org/drawingml/2006/main" flipH="1" flipV="1">
          <a:off x="3543300" y="123825"/>
          <a:ext cx="3794" cy="183576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0.21362</cdr:x>
      <cdr:y>0.15625</cdr:y>
    </cdr:from>
    <cdr:to>
      <cdr:x>0.24558</cdr:x>
      <cdr:y>0.22222</cdr:y>
    </cdr:to>
    <cdr:sp macro="" textlink="">
      <cdr:nvSpPr>
        <cdr:cNvPr id="2" name="TextBox 1"/>
        <cdr:cNvSpPr txBox="1"/>
      </cdr:nvSpPr>
      <cdr:spPr>
        <a:xfrm xmlns:a="http://schemas.openxmlformats.org/drawingml/2006/main">
          <a:off x="1209579" y="428631"/>
          <a:ext cx="180967" cy="1809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0.26129</cdr:x>
      <cdr:y>0.15394</cdr:y>
    </cdr:from>
    <cdr:to>
      <cdr:x>0.29325</cdr:x>
      <cdr:y>0.21991</cdr:y>
    </cdr:to>
    <cdr:sp macro="" textlink="">
      <cdr:nvSpPr>
        <cdr:cNvPr id="3" name="TextBox 1"/>
        <cdr:cNvSpPr txBox="1"/>
      </cdr:nvSpPr>
      <cdr:spPr>
        <a:xfrm xmlns:a="http://schemas.openxmlformats.org/drawingml/2006/main">
          <a:off x="1479476" y="422288"/>
          <a:ext cx="180967" cy="1809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p>
      </cdr:txBody>
    </cdr:sp>
  </cdr:relSizeAnchor>
  <cdr:relSizeAnchor xmlns:cdr="http://schemas.openxmlformats.org/drawingml/2006/chartDrawing">
    <cdr:from>
      <cdr:x>0.40762</cdr:x>
      <cdr:y>0.18866</cdr:y>
    </cdr:from>
    <cdr:to>
      <cdr:x>0.43958</cdr:x>
      <cdr:y>0.25463</cdr:y>
    </cdr:to>
    <cdr:sp macro="" textlink="">
      <cdr:nvSpPr>
        <cdr:cNvPr id="4" name="TextBox 1"/>
        <cdr:cNvSpPr txBox="1"/>
      </cdr:nvSpPr>
      <cdr:spPr>
        <a:xfrm xmlns:a="http://schemas.openxmlformats.org/drawingml/2006/main">
          <a:off x="2308089" y="517535"/>
          <a:ext cx="180967" cy="1809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p>
      </cdr:txBody>
    </cdr:sp>
  </cdr:relSizeAnchor>
  <cdr:relSizeAnchor xmlns:cdr="http://schemas.openxmlformats.org/drawingml/2006/chartDrawing">
    <cdr:from>
      <cdr:x>0.4564</cdr:x>
      <cdr:y>0.20602</cdr:y>
    </cdr:from>
    <cdr:to>
      <cdr:x>0.48836</cdr:x>
      <cdr:y>0.27199</cdr:y>
    </cdr:to>
    <cdr:sp macro="" textlink="">
      <cdr:nvSpPr>
        <cdr:cNvPr id="5" name="TextBox 1"/>
        <cdr:cNvSpPr txBox="1"/>
      </cdr:nvSpPr>
      <cdr:spPr>
        <a:xfrm xmlns:a="http://schemas.openxmlformats.org/drawingml/2006/main">
          <a:off x="2584296" y="565145"/>
          <a:ext cx="180967" cy="1809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p>
      </cdr:txBody>
    </cdr:sp>
  </cdr:relSizeAnchor>
  <cdr:relSizeAnchor xmlns:cdr="http://schemas.openxmlformats.org/drawingml/2006/chartDrawing">
    <cdr:from>
      <cdr:x>0.50351</cdr:x>
      <cdr:y>0.15046</cdr:y>
    </cdr:from>
    <cdr:to>
      <cdr:x>0.53547</cdr:x>
      <cdr:y>0.21643</cdr:y>
    </cdr:to>
    <cdr:sp macro="" textlink="">
      <cdr:nvSpPr>
        <cdr:cNvPr id="6" name="TextBox 1"/>
        <cdr:cNvSpPr txBox="1"/>
      </cdr:nvSpPr>
      <cdr:spPr>
        <a:xfrm xmlns:a="http://schemas.openxmlformats.org/drawingml/2006/main">
          <a:off x="2851010" y="412751"/>
          <a:ext cx="180967" cy="1809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p>
      </cdr:txBody>
    </cdr:sp>
  </cdr:relSizeAnchor>
  <cdr:relSizeAnchor xmlns:cdr="http://schemas.openxmlformats.org/drawingml/2006/chartDrawing">
    <cdr:from>
      <cdr:x>0.55061</cdr:x>
      <cdr:y>0.16088</cdr:y>
    </cdr:from>
    <cdr:to>
      <cdr:x>0.58257</cdr:x>
      <cdr:y>0.22685</cdr:y>
    </cdr:to>
    <cdr:sp macro="" textlink="">
      <cdr:nvSpPr>
        <cdr:cNvPr id="7" name="TextBox 1"/>
        <cdr:cNvSpPr txBox="1"/>
      </cdr:nvSpPr>
      <cdr:spPr>
        <a:xfrm xmlns:a="http://schemas.openxmlformats.org/drawingml/2006/main">
          <a:off x="3117692" y="441332"/>
          <a:ext cx="180967" cy="1809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p>
      </cdr:txBody>
    </cdr:sp>
  </cdr:relSizeAnchor>
  <cdr:relSizeAnchor xmlns:cdr="http://schemas.openxmlformats.org/drawingml/2006/chartDrawing">
    <cdr:from>
      <cdr:x>0.59938</cdr:x>
      <cdr:y>0.17129</cdr:y>
    </cdr:from>
    <cdr:to>
      <cdr:x>0.63134</cdr:x>
      <cdr:y>0.23727</cdr:y>
    </cdr:to>
    <cdr:sp macro="" textlink="">
      <cdr:nvSpPr>
        <cdr:cNvPr id="8" name="TextBox 1"/>
        <cdr:cNvSpPr txBox="1"/>
      </cdr:nvSpPr>
      <cdr:spPr>
        <a:xfrm xmlns:a="http://schemas.openxmlformats.org/drawingml/2006/main">
          <a:off x="3393891" y="469889"/>
          <a:ext cx="180967" cy="1809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p>
      </cdr:txBody>
    </cdr:sp>
  </cdr:relSizeAnchor>
  <cdr:relSizeAnchor xmlns:cdr="http://schemas.openxmlformats.org/drawingml/2006/chartDrawing">
    <cdr:from>
      <cdr:x>0.65153</cdr:x>
      <cdr:y>0.17477</cdr:y>
    </cdr:from>
    <cdr:to>
      <cdr:x>0.68349</cdr:x>
      <cdr:y>0.24074</cdr:y>
    </cdr:to>
    <cdr:sp macro="" textlink="">
      <cdr:nvSpPr>
        <cdr:cNvPr id="9" name="TextBox 1"/>
        <cdr:cNvSpPr txBox="1"/>
      </cdr:nvSpPr>
      <cdr:spPr>
        <a:xfrm xmlns:a="http://schemas.openxmlformats.org/drawingml/2006/main">
          <a:off x="3689155" y="479438"/>
          <a:ext cx="180967" cy="1809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p>
      </cdr:txBody>
    </cdr:sp>
  </cdr:relSizeAnchor>
  <cdr:relSizeAnchor xmlns:cdr="http://schemas.openxmlformats.org/drawingml/2006/chartDrawing">
    <cdr:from>
      <cdr:x>0.70199</cdr:x>
      <cdr:y>0.17477</cdr:y>
    </cdr:from>
    <cdr:to>
      <cdr:x>0.73395</cdr:x>
      <cdr:y>0.24074</cdr:y>
    </cdr:to>
    <cdr:sp macro="" textlink="">
      <cdr:nvSpPr>
        <cdr:cNvPr id="10" name="TextBox 1"/>
        <cdr:cNvSpPr txBox="1"/>
      </cdr:nvSpPr>
      <cdr:spPr>
        <a:xfrm xmlns:a="http://schemas.openxmlformats.org/drawingml/2006/main">
          <a:off x="3974887" y="479426"/>
          <a:ext cx="180967" cy="1809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p>
      </cdr:txBody>
    </cdr:sp>
  </cdr:relSizeAnchor>
  <cdr:relSizeAnchor xmlns:cdr="http://schemas.openxmlformats.org/drawingml/2006/chartDrawing">
    <cdr:from>
      <cdr:x>0.75245</cdr:x>
      <cdr:y>0.22338</cdr:y>
    </cdr:from>
    <cdr:to>
      <cdr:x>0.78441</cdr:x>
      <cdr:y>0.28935</cdr:y>
    </cdr:to>
    <cdr:sp macro="" textlink="">
      <cdr:nvSpPr>
        <cdr:cNvPr id="11" name="TextBox 1"/>
        <cdr:cNvSpPr txBox="1"/>
      </cdr:nvSpPr>
      <cdr:spPr>
        <a:xfrm xmlns:a="http://schemas.openxmlformats.org/drawingml/2006/main">
          <a:off x="4260619" y="612785"/>
          <a:ext cx="180967" cy="1809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p>
      </cdr:txBody>
    </cdr:sp>
  </cdr:relSizeAnchor>
  <cdr:relSizeAnchor xmlns:cdr="http://schemas.openxmlformats.org/drawingml/2006/chartDrawing">
    <cdr:from>
      <cdr:x>0.79787</cdr:x>
      <cdr:y>0.18866</cdr:y>
    </cdr:from>
    <cdr:to>
      <cdr:x>0.82983</cdr:x>
      <cdr:y>0.25463</cdr:y>
    </cdr:to>
    <cdr:sp macro="" textlink="">
      <cdr:nvSpPr>
        <cdr:cNvPr id="12" name="TextBox 1"/>
        <cdr:cNvSpPr txBox="1"/>
      </cdr:nvSpPr>
      <cdr:spPr>
        <a:xfrm xmlns:a="http://schemas.openxmlformats.org/drawingml/2006/main">
          <a:off x="4517751" y="517535"/>
          <a:ext cx="180967" cy="1809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Pirner, Glenna</dc:creator>
  <cp:lastModifiedBy>Michelle Nouvel</cp:lastModifiedBy>
  <cp:revision>2</cp:revision>
  <cp:lastPrinted>2015-05-01T19:29:00Z</cp:lastPrinted>
  <dcterms:created xsi:type="dcterms:W3CDTF">2022-06-13T22:32:00Z</dcterms:created>
  <dcterms:modified xsi:type="dcterms:W3CDTF">2022-06-13T22:32:00Z</dcterms:modified>
</cp:coreProperties>
</file>